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00DE4C" w14:textId="77A3F0C8" w:rsidR="004F4A0B" w:rsidRDefault="004F4A0B" w:rsidP="003C4514">
      <w:pPr>
        <w:shd w:val="clear" w:color="auto" w:fill="FFFFFF"/>
        <w:spacing w:after="0" w:line="20" w:lineRule="atLeast"/>
        <w:ind w:left="-709" w:right="-222" w:firstLine="709"/>
        <w:jc w:val="both"/>
        <w:rPr>
          <w:rFonts w:ascii="Times New Roman" w:hAnsi="Times New Roman"/>
          <w:sz w:val="24"/>
          <w:szCs w:val="24"/>
        </w:rPr>
      </w:pPr>
    </w:p>
    <w:p w14:paraId="675917B3" w14:textId="77777777" w:rsidR="002E71D2" w:rsidRDefault="002E71D2" w:rsidP="003C4514">
      <w:pPr>
        <w:shd w:val="clear" w:color="auto" w:fill="FFFFFF"/>
        <w:spacing w:after="0" w:line="20" w:lineRule="atLeast"/>
        <w:ind w:left="-709" w:right="-222" w:firstLine="709"/>
        <w:jc w:val="both"/>
        <w:rPr>
          <w:rFonts w:ascii="Times New Roman" w:hAnsi="Times New Roman"/>
          <w:sz w:val="24"/>
          <w:szCs w:val="24"/>
        </w:rPr>
      </w:pPr>
    </w:p>
    <w:p w14:paraId="3EA3EDC5" w14:textId="0DA4FA3E" w:rsidR="003C4514" w:rsidRPr="003C4514" w:rsidRDefault="003C4514" w:rsidP="00DD634F">
      <w:pPr>
        <w:shd w:val="clear" w:color="auto" w:fill="FFFFFF"/>
        <w:spacing w:after="0" w:line="20" w:lineRule="atLeast"/>
        <w:ind w:right="-222" w:firstLine="709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Обучение английскому языку по курсу «</w:t>
      </w:r>
      <w:r w:rsidRPr="003C4514">
        <w:rPr>
          <w:rFonts w:ascii="Times New Roman" w:hAnsi="Times New Roman"/>
          <w:sz w:val="24"/>
          <w:szCs w:val="24"/>
          <w:lang w:val="en-US"/>
        </w:rPr>
        <w:t>Enjoy</w:t>
      </w:r>
      <w:r w:rsidRPr="003C4514">
        <w:rPr>
          <w:rFonts w:ascii="Times New Roman" w:hAnsi="Times New Roman"/>
          <w:sz w:val="24"/>
          <w:szCs w:val="24"/>
        </w:rPr>
        <w:t xml:space="preserve"> </w:t>
      </w:r>
      <w:r w:rsidRPr="003C4514">
        <w:rPr>
          <w:rFonts w:ascii="Times New Roman" w:hAnsi="Times New Roman"/>
          <w:sz w:val="24"/>
          <w:szCs w:val="24"/>
          <w:lang w:val="en-US"/>
        </w:rPr>
        <w:t>English</w:t>
      </w:r>
      <w:r w:rsidRPr="003C4514">
        <w:rPr>
          <w:rFonts w:ascii="Times New Roman" w:hAnsi="Times New Roman"/>
          <w:sz w:val="24"/>
          <w:szCs w:val="24"/>
        </w:rPr>
        <w:t>» в 10 классе обеспечивает преемственность с подготовкой учащихся в основной школе, развитие и совершенствование сформированной к этому времени коммуникативной компетенции на английском языке в говорении, аудировании, чтении и письме, включающей языковую и социокультурную компетенции, а также развитие учебно-познавательной и компенсаторной компетенций.</w:t>
      </w:r>
    </w:p>
    <w:p w14:paraId="31E57E40" w14:textId="77777777" w:rsidR="003C4514" w:rsidRPr="003C4514" w:rsidRDefault="003C4514" w:rsidP="00DD634F">
      <w:pPr>
        <w:shd w:val="clear" w:color="auto" w:fill="FFFFFF"/>
        <w:spacing w:after="0" w:line="20" w:lineRule="atLeast"/>
        <w:ind w:right="-222" w:firstLine="709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Коммуникативная компетенция развивается в соответствии с отобранными для данной ступени обучения </w:t>
      </w:r>
      <w:r w:rsidRPr="003C4514">
        <w:rPr>
          <w:rFonts w:ascii="Times New Roman" w:hAnsi="Times New Roman"/>
          <w:spacing w:val="-1"/>
          <w:sz w:val="24"/>
          <w:szCs w:val="24"/>
        </w:rPr>
        <w:t>темами, проблемами и ситуациями общения в пределах следующих сфер общения: социально-бытовой, учебно-трудовой, социально-культурной.</w:t>
      </w:r>
    </w:p>
    <w:p w14:paraId="4C29355E" w14:textId="77777777" w:rsidR="003C4514" w:rsidRPr="003C4514" w:rsidRDefault="003C4514" w:rsidP="00DD634F">
      <w:pPr>
        <w:shd w:val="clear" w:color="auto" w:fill="FFFFFF"/>
        <w:spacing w:after="0" w:line="20" w:lineRule="atLeast"/>
        <w:ind w:right="-222" w:firstLine="709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Расширяется спектр социокультурных знаний и умений учащихся 10 классов с учетом их интересов и возрастных психологических особенностей. Целенаправлен</w:t>
      </w:r>
      <w:r w:rsidRPr="003C4514">
        <w:rPr>
          <w:rFonts w:ascii="Times New Roman" w:hAnsi="Times New Roman"/>
          <w:spacing w:val="1"/>
          <w:sz w:val="24"/>
          <w:szCs w:val="24"/>
        </w:rPr>
        <w:t xml:space="preserve">но формируются умения представлять свою страну, ее культуру средствами английского языка в условиях </w:t>
      </w:r>
      <w:r w:rsidRPr="003C4514">
        <w:rPr>
          <w:rFonts w:ascii="Times New Roman" w:hAnsi="Times New Roman"/>
          <w:spacing w:val="-2"/>
          <w:sz w:val="24"/>
          <w:szCs w:val="24"/>
        </w:rPr>
        <w:t>межкультурного общения.</w:t>
      </w:r>
    </w:p>
    <w:p w14:paraId="361F1263" w14:textId="77777777" w:rsidR="003C4514" w:rsidRPr="003C4514" w:rsidRDefault="003C4514" w:rsidP="00DD634F">
      <w:pPr>
        <w:shd w:val="clear" w:color="auto" w:fill="FFFFFF"/>
        <w:spacing w:after="0" w:line="20" w:lineRule="atLeast"/>
        <w:ind w:right="-222" w:firstLine="709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В курсе обучения </w:t>
      </w:r>
      <w:r w:rsidRPr="003C4514">
        <w:rPr>
          <w:rFonts w:ascii="Times New Roman" w:hAnsi="Times New Roman"/>
          <w:sz w:val="24"/>
          <w:szCs w:val="24"/>
        </w:rPr>
        <w:t>акцентируется внимание учащихся на стремлении к взаимопониманию людей разных сообществ, осознании роли английского языка как универсального средства межличностного и межкультурного общения практически в любой точке земного шара</w:t>
      </w:r>
      <w:r w:rsidRPr="003C4514">
        <w:rPr>
          <w:rFonts w:ascii="Times New Roman" w:hAnsi="Times New Roman"/>
          <w:spacing w:val="-2"/>
          <w:sz w:val="24"/>
          <w:szCs w:val="24"/>
        </w:rPr>
        <w:t>.</w:t>
      </w:r>
    </w:p>
    <w:p w14:paraId="1419A13D" w14:textId="77777777" w:rsidR="00DD634F" w:rsidRPr="00DD634F" w:rsidRDefault="003C4514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bookmarkStart w:id="0" w:name="_Toc314231441"/>
      <w:bookmarkStart w:id="1" w:name="_Toc314819069"/>
      <w:bookmarkStart w:id="2" w:name="_Toc314819103"/>
      <w:r w:rsidRPr="003C4514">
        <w:rPr>
          <w:rFonts w:eastAsia="Calibri"/>
        </w:rPr>
        <w:t xml:space="preserve">                                         </w:t>
      </w:r>
      <w:r w:rsidRPr="00DD634F">
        <w:rPr>
          <w:rFonts w:eastAsia="Calibri"/>
          <w:sz w:val="32"/>
          <w:szCs w:val="32"/>
        </w:rPr>
        <w:t xml:space="preserve">    </w:t>
      </w:r>
      <w:r w:rsidRPr="00DD634F">
        <w:rPr>
          <w:sz w:val="32"/>
          <w:szCs w:val="32"/>
        </w:rPr>
        <w:t xml:space="preserve"> </w:t>
      </w:r>
      <w:bookmarkEnd w:id="0"/>
      <w:bookmarkEnd w:id="1"/>
      <w:bookmarkEnd w:id="2"/>
      <w:r w:rsidR="00DD634F" w:rsidRPr="00DD634F">
        <w:rPr>
          <w:b/>
          <w:bCs/>
          <w:color w:val="000000"/>
        </w:rPr>
        <w:t>Результаты освоения учебного предмета.</w:t>
      </w:r>
    </w:p>
    <w:p w14:paraId="364B522A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b/>
          <w:bCs/>
          <w:color w:val="000000"/>
        </w:rPr>
        <w:t>В результате изучения иностранного языка на базовом уровне ученик</w:t>
      </w:r>
      <w:r w:rsidRPr="00DD634F">
        <w:rPr>
          <w:color w:val="000000"/>
        </w:rPr>
        <w:t> </w:t>
      </w:r>
      <w:r w:rsidRPr="00DD634F">
        <w:rPr>
          <w:b/>
          <w:bCs/>
          <w:color w:val="000000"/>
        </w:rPr>
        <w:t>должен</w:t>
      </w:r>
    </w:p>
    <w:p w14:paraId="029BE729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b/>
          <w:bCs/>
          <w:color w:val="000000"/>
        </w:rPr>
        <w:t>знать / понимать</w:t>
      </w:r>
    </w:p>
    <w:p w14:paraId="31FFB177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-значения новых лексических единиц, связанных с тематикой данного этапа обучения и соответствующими ситуациями общения, в том числе оценочной</w:t>
      </w:r>
    </w:p>
    <w:p w14:paraId="3947E418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color w:val="000000"/>
        </w:rPr>
        <w:t>лексики, реплик-клише речевого этикета, отражающих особенности</w:t>
      </w:r>
    </w:p>
    <w:p w14:paraId="1606509A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color w:val="000000"/>
        </w:rPr>
        <w:t>культуры страны / стран изучаемого языка;</w:t>
      </w:r>
    </w:p>
    <w:p w14:paraId="0B4EDC4C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значение изученных грамматических явлений в расширенном объёме (видовременные, неличные и неопределённо-личные формы глагола, формы условного наклонения, косвенная речь / косвенный вопрос, побуждения и др., согласование времён);</w:t>
      </w:r>
    </w:p>
    <w:p w14:paraId="6B65F37F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страноведческую информацию из аутентичных источников, обогащающую социальный опыт школьников: сведения о стране / странах изучаемого языка, их науке и культуре, исторических и современных реалиях, общественных деятелях, месте в мировом обществе и мировой культуре, взаимоотношениях с нашей страной, языковые средства и правила речевого и неречевого поведения в соответствии со сферой общения и социальным статусом партнера;</w:t>
      </w:r>
    </w:p>
    <w:p w14:paraId="413B4F90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b/>
          <w:bCs/>
          <w:color w:val="000000"/>
        </w:rPr>
        <w:t>уметь:</w:t>
      </w:r>
    </w:p>
    <w:p w14:paraId="1B682E0B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b/>
          <w:bCs/>
          <w:color w:val="000000"/>
        </w:rPr>
        <w:t>говорение:</w:t>
      </w:r>
    </w:p>
    <w:p w14:paraId="06BB1099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 / прослушанным иноязычным текстом, соблюдая правила речевого этикета;</w:t>
      </w:r>
    </w:p>
    <w:p w14:paraId="517884B0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рассказывать о своём окружении, рассуждать в рамках изученной тематики и проблематики; представлять социокультурный портрет своей страны и страны / стран изучаемого языка;</w:t>
      </w:r>
    </w:p>
    <w:p w14:paraId="17873C3E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b/>
          <w:bCs/>
          <w:color w:val="000000"/>
        </w:rPr>
        <w:t>аудирование:</w:t>
      </w:r>
    </w:p>
    <w:p w14:paraId="3A1EC401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</w:t>
      </w:r>
    </w:p>
    <w:p w14:paraId="49523E05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b/>
          <w:bCs/>
          <w:color w:val="000000"/>
        </w:rPr>
        <w:t>чтение:</w:t>
      </w:r>
    </w:p>
    <w:p w14:paraId="73220F9E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читать аутентичные тексты различных стилей: публицистические, художественные, научно-популярные, прагматические - используя основные виды чтения (ознакомительное, изучающее, поисковое / просмотровое) в зависимости от коммуникативной задачи;</w:t>
      </w:r>
    </w:p>
    <w:p w14:paraId="40F31F37" w14:textId="77777777" w:rsid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14:paraId="30D51E29" w14:textId="77777777" w:rsid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14:paraId="522CBE41" w14:textId="77777777" w:rsid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14:paraId="7CBE1D60" w14:textId="7AF2DD9D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b/>
          <w:bCs/>
          <w:color w:val="000000"/>
        </w:rPr>
        <w:t>письменная речь:</w:t>
      </w:r>
    </w:p>
    <w:p w14:paraId="2479EB2E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писать личное письмо, заполнять анкету, письменно излагать сведения о себе в форме, принятой в стране / странах изучаемого языка, делать выписки из иноязычного текста;</w:t>
      </w:r>
    </w:p>
    <w:p w14:paraId="74400E90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D634F">
        <w:rPr>
          <w:b/>
          <w:bCs/>
          <w:color w:val="000000"/>
        </w:rPr>
        <w:t>использовать приобретённые знания и умения в практической деятельности и повседневной жизни для:</w:t>
      </w:r>
    </w:p>
    <w:p w14:paraId="587B95C2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общения с представителями других стран, ориентации в современном поликультурном мире;</w:t>
      </w:r>
    </w:p>
    <w:p w14:paraId="182D1F9A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получения сведений из иноязычных источников информации (в том числе через Интернет), необходимых в образовательных и самообразовательных целях;</w:t>
      </w:r>
    </w:p>
    <w:p w14:paraId="16220E8C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расширения возможностей в выборе будущей профессиональной деятельности;</w:t>
      </w:r>
    </w:p>
    <w:p w14:paraId="3394BBCB" w14:textId="77777777" w:rsidR="00DD634F" w:rsidRPr="00DD634F" w:rsidRDefault="00DD634F" w:rsidP="00DD634F">
      <w:pPr>
        <w:pStyle w:val="a5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DD634F">
        <w:rPr>
          <w:color w:val="000000"/>
        </w:rPr>
        <w:t>- 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</w:t>
      </w:r>
    </w:p>
    <w:p w14:paraId="5FAC5AA3" w14:textId="77777777" w:rsidR="003C4514" w:rsidRPr="003C4514" w:rsidRDefault="003C4514" w:rsidP="003C4514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0" w:lineRule="atLeast"/>
        <w:ind w:right="-222"/>
        <w:jc w:val="center"/>
        <w:rPr>
          <w:rFonts w:ascii="Times New Roman" w:hAnsi="Times New Roman"/>
          <w:b/>
          <w:sz w:val="24"/>
          <w:szCs w:val="24"/>
        </w:rPr>
      </w:pPr>
      <w:r w:rsidRPr="003C4514">
        <w:rPr>
          <w:rFonts w:ascii="Times New Roman" w:hAnsi="Times New Roman"/>
          <w:b/>
          <w:sz w:val="24"/>
          <w:szCs w:val="24"/>
        </w:rPr>
        <w:t>Содержание тем в 10 классе.</w:t>
      </w:r>
    </w:p>
    <w:p w14:paraId="042D3126" w14:textId="77777777" w:rsidR="003C4514" w:rsidRPr="003C4514" w:rsidRDefault="003C4514" w:rsidP="003C4514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Раздел 1. Начни снова – 27 час.</w:t>
      </w:r>
    </w:p>
    <w:p w14:paraId="54C32C96" w14:textId="77777777" w:rsidR="003C4514" w:rsidRPr="003C4514" w:rsidRDefault="003C4514" w:rsidP="003C4514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Раздел 2. Говоря о семейных делах – 21 час.</w:t>
      </w:r>
    </w:p>
    <w:p w14:paraId="5E924FA8" w14:textId="77777777" w:rsidR="003C4514" w:rsidRPr="003C4514" w:rsidRDefault="003C4514" w:rsidP="003C4514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Раздел 3. Цивилизация и прогресс – 30 час.</w:t>
      </w:r>
    </w:p>
    <w:p w14:paraId="2E06BFB7" w14:textId="1FC0EBC9" w:rsidR="003C4514" w:rsidRDefault="003C4514" w:rsidP="003C4514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Раздел 4. Мир возможностей – 27 час.</w:t>
      </w:r>
    </w:p>
    <w:p w14:paraId="47223F48" w14:textId="07E28F04" w:rsidR="00DF299C" w:rsidRDefault="00DF299C" w:rsidP="003C4514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7"/>
        <w:tblW w:w="9628" w:type="dxa"/>
        <w:tblLook w:val="04A0" w:firstRow="1" w:lastRow="0" w:firstColumn="1" w:lastColumn="0" w:noHBand="0" w:noVBand="1"/>
      </w:tblPr>
      <w:tblGrid>
        <w:gridCol w:w="846"/>
        <w:gridCol w:w="3968"/>
        <w:gridCol w:w="2407"/>
        <w:gridCol w:w="2407"/>
      </w:tblGrid>
      <w:tr w:rsidR="00DF299C" w14:paraId="0DC34241" w14:textId="77777777" w:rsidTr="003030E2">
        <w:tc>
          <w:tcPr>
            <w:tcW w:w="846" w:type="dxa"/>
            <w:vAlign w:val="center"/>
          </w:tcPr>
          <w:p w14:paraId="367B7F27" w14:textId="610AB529" w:rsidR="00DF299C" w:rsidRPr="003030E2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№п/п</w:t>
            </w:r>
          </w:p>
        </w:tc>
        <w:tc>
          <w:tcPr>
            <w:tcW w:w="3968" w:type="dxa"/>
            <w:vAlign w:val="center"/>
          </w:tcPr>
          <w:p w14:paraId="3AC9D648" w14:textId="19B487CD" w:rsidR="00DF299C" w:rsidRPr="003030E2" w:rsidRDefault="002E71D2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Разделы</w:t>
            </w:r>
          </w:p>
        </w:tc>
        <w:tc>
          <w:tcPr>
            <w:tcW w:w="2407" w:type="dxa"/>
            <w:vAlign w:val="center"/>
          </w:tcPr>
          <w:p w14:paraId="0F25A5D8" w14:textId="77777777" w:rsidR="00DF299C" w:rsidRPr="003030E2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Планируемое</w:t>
            </w:r>
          </w:p>
          <w:p w14:paraId="6C2E5D33" w14:textId="67A781F8" w:rsidR="00DF299C" w:rsidRPr="003030E2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407" w:type="dxa"/>
            <w:vAlign w:val="center"/>
          </w:tcPr>
          <w:p w14:paraId="49BA4D96" w14:textId="123FE5C6" w:rsidR="00DF299C" w:rsidRPr="003030E2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</w:t>
            </w:r>
          </w:p>
        </w:tc>
      </w:tr>
      <w:tr w:rsidR="00DF299C" w14:paraId="4038875B" w14:textId="77777777" w:rsidTr="003030E2">
        <w:tc>
          <w:tcPr>
            <w:tcW w:w="846" w:type="dxa"/>
            <w:vAlign w:val="center"/>
          </w:tcPr>
          <w:p w14:paraId="15C31059" w14:textId="385E9B1F" w:rsidR="00DF299C" w:rsidRPr="003030E2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968" w:type="dxa"/>
            <w:vAlign w:val="center"/>
          </w:tcPr>
          <w:p w14:paraId="397CE9B9" w14:textId="77777777" w:rsidR="003030E2" w:rsidRDefault="00DF299C" w:rsidP="00DF299C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Unit1.</w:t>
            </w:r>
          </w:p>
          <w:p w14:paraId="7756E50B" w14:textId="081F3188" w:rsidR="00DF299C" w:rsidRPr="00DF299C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Снова школа – новые ожидания.  Школа вчера и сегодня. Имидж молодого человека. Популярные и экстремальные виды спорта. Досуг молодежи. Повседневная жизнь подростка</w:t>
            </w:r>
          </w:p>
        </w:tc>
        <w:tc>
          <w:tcPr>
            <w:tcW w:w="2407" w:type="dxa"/>
            <w:vAlign w:val="center"/>
          </w:tcPr>
          <w:p w14:paraId="5B9DD879" w14:textId="479DDCE5" w:rsidR="00DF299C" w:rsidRPr="00DF299C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27 часов</w:t>
            </w:r>
          </w:p>
        </w:tc>
        <w:tc>
          <w:tcPr>
            <w:tcW w:w="2407" w:type="dxa"/>
            <w:vAlign w:val="center"/>
          </w:tcPr>
          <w:p w14:paraId="51866F00" w14:textId="0E301AA1" w:rsidR="00DF299C" w:rsidRPr="00DF299C" w:rsidRDefault="00DF299C" w:rsidP="00DF299C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</w:p>
        </w:tc>
      </w:tr>
      <w:tr w:rsidR="00DF299C" w14:paraId="2708D732" w14:textId="77777777" w:rsidTr="003030E2">
        <w:tc>
          <w:tcPr>
            <w:tcW w:w="846" w:type="dxa"/>
            <w:vAlign w:val="center"/>
          </w:tcPr>
          <w:p w14:paraId="6B7C9B0A" w14:textId="667A595E" w:rsidR="00DF299C" w:rsidRPr="003030E2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968" w:type="dxa"/>
            <w:vAlign w:val="center"/>
          </w:tcPr>
          <w:p w14:paraId="55BE6DCF" w14:textId="77777777" w:rsidR="003030E2" w:rsidRPr="003030E2" w:rsidRDefault="00DF299C" w:rsidP="00DF299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Unit2.</w:t>
            </w:r>
          </w:p>
          <w:p w14:paraId="7EC364E7" w14:textId="05877233" w:rsidR="00DF299C" w:rsidRPr="00DF299C" w:rsidRDefault="00DF299C" w:rsidP="00DF2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Повседневная жизнь, быт, семья. Межличностные отношения. Здоровье и забота о нем.</w:t>
            </w:r>
          </w:p>
          <w:p w14:paraId="2902F87E" w14:textId="77777777" w:rsidR="00DF299C" w:rsidRPr="00DF299C" w:rsidRDefault="00DF299C" w:rsidP="00DF2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История моей семьи. Говорим о семейных ценностях. Семейная гостиная. Что делает семью счастливой? Семейные разногласия. Дни, о которых мы помним.</w:t>
            </w:r>
          </w:p>
          <w:p w14:paraId="2654D19C" w14:textId="77777777" w:rsidR="00DF299C" w:rsidRPr="00DF299C" w:rsidRDefault="00DF299C" w:rsidP="00DF299C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vAlign w:val="center"/>
          </w:tcPr>
          <w:p w14:paraId="1EFA14A2" w14:textId="7203B5F0" w:rsidR="00DF299C" w:rsidRPr="00DF299C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21 час</w:t>
            </w:r>
          </w:p>
        </w:tc>
        <w:tc>
          <w:tcPr>
            <w:tcW w:w="2407" w:type="dxa"/>
            <w:vAlign w:val="center"/>
          </w:tcPr>
          <w:p w14:paraId="7AF63ED9" w14:textId="1367B2EC" w:rsidR="00DF299C" w:rsidRPr="00DF299C" w:rsidRDefault="00DF299C" w:rsidP="00DF299C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</w:p>
        </w:tc>
      </w:tr>
      <w:tr w:rsidR="00DF299C" w14:paraId="3CE466EF" w14:textId="77777777" w:rsidTr="003030E2">
        <w:tc>
          <w:tcPr>
            <w:tcW w:w="846" w:type="dxa"/>
            <w:vAlign w:val="center"/>
          </w:tcPr>
          <w:p w14:paraId="55C86623" w14:textId="0C47CF98" w:rsidR="00DF299C" w:rsidRPr="003030E2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968" w:type="dxa"/>
            <w:vAlign w:val="center"/>
          </w:tcPr>
          <w:p w14:paraId="58D2EB41" w14:textId="77777777" w:rsidR="003030E2" w:rsidRPr="003030E2" w:rsidRDefault="00DF299C" w:rsidP="00DF299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Unit3. </w:t>
            </w:r>
          </w:p>
          <w:p w14:paraId="39F3B51D" w14:textId="3834B365" w:rsidR="00DF299C" w:rsidRPr="00DF299C" w:rsidRDefault="00DF299C" w:rsidP="00DF2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Научно-технический прогресс. </w:t>
            </w:r>
          </w:p>
          <w:p w14:paraId="5577EA88" w14:textId="77777777" w:rsidR="00DF299C" w:rsidRPr="00DF299C" w:rsidRDefault="00DF299C" w:rsidP="00DF2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Цивилизация и прогресс. Изучаем прошлое. Прогресс и развитие. Чудеса мира, сотворенные человеком. Роботы будущего.</w:t>
            </w:r>
          </w:p>
          <w:p w14:paraId="04032489" w14:textId="77777777" w:rsidR="00DF299C" w:rsidRPr="00DF299C" w:rsidRDefault="00DF299C" w:rsidP="00DF299C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7" w:type="dxa"/>
            <w:vAlign w:val="center"/>
          </w:tcPr>
          <w:p w14:paraId="079D4AC1" w14:textId="1677B615" w:rsidR="00DF299C" w:rsidRPr="00DF299C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2</w:t>
            </w:r>
            <w:r w:rsidR="003030E2">
              <w:rPr>
                <w:rFonts w:ascii="Times New Roman" w:hAnsi="Times New Roman"/>
                <w:sz w:val="24"/>
                <w:szCs w:val="24"/>
              </w:rPr>
              <w:t>7</w:t>
            </w:r>
            <w:r w:rsidRPr="00DF299C">
              <w:rPr>
                <w:rFonts w:ascii="Times New Roman" w:hAnsi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2407" w:type="dxa"/>
            <w:vAlign w:val="center"/>
          </w:tcPr>
          <w:p w14:paraId="38497D52" w14:textId="1FDBB427" w:rsidR="00DF299C" w:rsidRPr="00DF299C" w:rsidRDefault="00DF299C" w:rsidP="00DF299C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</w:p>
        </w:tc>
      </w:tr>
      <w:tr w:rsidR="00DF299C" w14:paraId="698FAB3F" w14:textId="77777777" w:rsidTr="003030E2">
        <w:tc>
          <w:tcPr>
            <w:tcW w:w="846" w:type="dxa"/>
            <w:vAlign w:val="center"/>
          </w:tcPr>
          <w:p w14:paraId="613333AA" w14:textId="4A9B04A0" w:rsidR="00DF299C" w:rsidRPr="003030E2" w:rsidRDefault="00DF299C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968" w:type="dxa"/>
            <w:vAlign w:val="center"/>
          </w:tcPr>
          <w:p w14:paraId="1C75552D" w14:textId="77777777" w:rsidR="003030E2" w:rsidRPr="003030E2" w:rsidRDefault="00DF299C" w:rsidP="00DF299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Unit4 </w:t>
            </w:r>
          </w:p>
          <w:p w14:paraId="0451DFFF" w14:textId="3AB1AE7C" w:rsidR="00DF299C" w:rsidRPr="00DF299C" w:rsidRDefault="00DF299C" w:rsidP="003030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Современный мир профессий. Планы на будущее, проблема выбора профессии. Роль иностранного языка в современном мире.</w:t>
            </w:r>
            <w:r w:rsidR="003030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Мир </w:t>
            </w:r>
            <w:proofErr w:type="gramStart"/>
            <w:r w:rsidRPr="00DF299C">
              <w:rPr>
                <w:rFonts w:ascii="Times New Roman" w:hAnsi="Times New Roman"/>
                <w:sz w:val="24"/>
                <w:szCs w:val="24"/>
              </w:rPr>
              <w:t>твоих  возможностей</w:t>
            </w:r>
            <w:proofErr w:type="gramEnd"/>
            <w:r w:rsidRPr="00DF299C">
              <w:rPr>
                <w:rFonts w:ascii="Times New Roman" w:hAnsi="Times New Roman"/>
                <w:sz w:val="24"/>
                <w:szCs w:val="24"/>
              </w:rPr>
              <w:t>. Программы обмена для школьников. Стиль поведения. Культурный шок.</w:t>
            </w:r>
          </w:p>
        </w:tc>
        <w:tc>
          <w:tcPr>
            <w:tcW w:w="2407" w:type="dxa"/>
            <w:vAlign w:val="center"/>
          </w:tcPr>
          <w:p w14:paraId="540AE7F1" w14:textId="4B4D2FA1" w:rsidR="00DF299C" w:rsidRPr="00DF299C" w:rsidRDefault="003030E2" w:rsidP="003030E2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DF299C" w:rsidRPr="00DF299C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2407" w:type="dxa"/>
            <w:vAlign w:val="center"/>
          </w:tcPr>
          <w:p w14:paraId="4170EC21" w14:textId="5E48E6B9" w:rsidR="00DF299C" w:rsidRPr="00DF299C" w:rsidRDefault="00DF299C" w:rsidP="00DF299C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</w:tr>
    </w:tbl>
    <w:p w14:paraId="67B659AC" w14:textId="77777777" w:rsidR="004F4A0B" w:rsidRDefault="004F4A0B" w:rsidP="004F4A0B">
      <w:pPr>
        <w:pStyle w:val="a6"/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</w:p>
    <w:p w14:paraId="155F7971" w14:textId="24AC3CF3" w:rsidR="003C4514" w:rsidRPr="003C4514" w:rsidRDefault="003C4514" w:rsidP="003C4514">
      <w:pPr>
        <w:shd w:val="clear" w:color="auto" w:fill="FFFFFF"/>
        <w:spacing w:after="0" w:line="20" w:lineRule="atLeast"/>
        <w:ind w:left="-709" w:right="-222" w:firstLine="709"/>
        <w:jc w:val="center"/>
        <w:rPr>
          <w:rFonts w:ascii="Times New Roman" w:hAnsi="Times New Roman"/>
          <w:b/>
          <w:bCs/>
          <w:iCs/>
          <w:spacing w:val="1"/>
          <w:sz w:val="24"/>
          <w:szCs w:val="24"/>
        </w:rPr>
      </w:pPr>
      <w:r w:rsidRPr="003C4514">
        <w:rPr>
          <w:rFonts w:ascii="Times New Roman" w:hAnsi="Times New Roman"/>
          <w:b/>
          <w:bCs/>
          <w:iCs/>
          <w:spacing w:val="1"/>
          <w:sz w:val="24"/>
          <w:szCs w:val="24"/>
        </w:rPr>
        <w:t xml:space="preserve">Умения </w:t>
      </w:r>
      <w:r w:rsidRPr="003C4514">
        <w:rPr>
          <w:rFonts w:ascii="Times New Roman" w:hAnsi="Times New Roman"/>
          <w:b/>
          <w:iCs/>
          <w:spacing w:val="1"/>
          <w:sz w:val="24"/>
          <w:szCs w:val="24"/>
        </w:rPr>
        <w:t xml:space="preserve">диалогической </w:t>
      </w:r>
      <w:r w:rsidRPr="003C4514">
        <w:rPr>
          <w:rFonts w:ascii="Times New Roman" w:hAnsi="Times New Roman"/>
          <w:b/>
          <w:bCs/>
          <w:iCs/>
          <w:spacing w:val="1"/>
          <w:sz w:val="24"/>
          <w:szCs w:val="24"/>
        </w:rPr>
        <w:t>речи.</w:t>
      </w:r>
    </w:p>
    <w:p w14:paraId="0AC290A3" w14:textId="0DA24AFD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Учащиеся совершенствуют умения участвовать в диалогах этикетного характера, </w:t>
      </w:r>
      <w:r w:rsidRPr="003C4514">
        <w:rPr>
          <w:rFonts w:ascii="Times New Roman" w:hAnsi="Times New Roman"/>
          <w:noProof/>
          <w:spacing w:val="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F8CBB20" wp14:editId="193B290B">
                <wp:simplePos x="0" y="0"/>
                <wp:positionH relativeFrom="page">
                  <wp:posOffset>1080135</wp:posOffset>
                </wp:positionH>
                <wp:positionV relativeFrom="paragraph">
                  <wp:posOffset>921385</wp:posOffset>
                </wp:positionV>
                <wp:extent cx="1828800" cy="0"/>
                <wp:effectExtent l="13335" t="6350" r="5715" b="12700"/>
                <wp:wrapNone/>
                <wp:docPr id="1" name="Полилиния: фигур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0"/>
                        </a:xfrm>
                        <a:custGeom>
                          <a:avLst/>
                          <a:gdLst>
                            <a:gd name="T0" fmla="*/ 0 w 2880"/>
                            <a:gd name="T1" fmla="*/ 2880 w 2880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7114414" id="Полилиния: фигура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5.05pt,72.55pt,229.05pt,72.55pt" coordsize="28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" o:allowincell="f" filled="f" strokeweight=".7pt">
                <v:path arrowok="t" o:connecttype="custom" o:connectlocs="0,0;1828800,0" o:connectangles="0,0"/>
                <w10:wrap anchorx="page"/>
              </v:polyline>
            </w:pict>
          </mc:Fallback>
        </mc:AlternateContent>
      </w:r>
      <w:r w:rsidRPr="003C4514">
        <w:rPr>
          <w:rFonts w:ascii="Times New Roman" w:hAnsi="Times New Roman"/>
          <w:spacing w:val="1"/>
          <w:sz w:val="24"/>
          <w:szCs w:val="24"/>
        </w:rPr>
        <w:t>диалогах-расспросах, диалогах-побуждениях к действию, диалогах-обменах информацией, а также в диалогах смешанного типа, включающих элементы разных типов диалогов на основе новой тематики, в тематических ситуациях официального и неофициального повседневного общения.</w:t>
      </w:r>
    </w:p>
    <w:p w14:paraId="6533739C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>Учащиеся развивают умения:</w:t>
      </w:r>
    </w:p>
    <w:p w14:paraId="01E722EF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участвовать в беседе/дискуссии на знакомую тему,</w:t>
      </w:r>
    </w:p>
    <w:p w14:paraId="1B33D696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осуществлять запрос информации,</w:t>
      </w:r>
    </w:p>
    <w:p w14:paraId="2EBBEEF8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обращаться за разъяснениями,</w:t>
      </w:r>
    </w:p>
    <w:p w14:paraId="7ACB6C98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выражать свое отношение к высказыванию партнера, свое мнение по обсуждаемой теме.</w:t>
      </w:r>
    </w:p>
    <w:p w14:paraId="6911EE84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>Объем диалогов – до 6-7 реплик со стороны каждого учащегося.</w:t>
      </w:r>
    </w:p>
    <w:p w14:paraId="6FF81BFC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center"/>
        <w:rPr>
          <w:rFonts w:ascii="Times New Roman" w:hAnsi="Times New Roman"/>
          <w:b/>
          <w:iCs/>
          <w:spacing w:val="1"/>
          <w:sz w:val="24"/>
          <w:szCs w:val="24"/>
        </w:rPr>
      </w:pPr>
      <w:r w:rsidRPr="003C4514">
        <w:rPr>
          <w:rFonts w:ascii="Times New Roman" w:hAnsi="Times New Roman"/>
          <w:b/>
          <w:iCs/>
          <w:spacing w:val="1"/>
          <w:sz w:val="24"/>
          <w:szCs w:val="24"/>
        </w:rPr>
        <w:t>Умения монологической речи.</w:t>
      </w:r>
    </w:p>
    <w:p w14:paraId="1C56912E" w14:textId="77777777" w:rsidR="003C4514" w:rsidRPr="003C4514" w:rsidRDefault="003C4514" w:rsidP="002E71D2">
      <w:pPr>
        <w:shd w:val="clear" w:color="auto" w:fill="FFFFFF"/>
        <w:spacing w:after="0" w:line="20" w:lineRule="atLeast"/>
        <w:ind w:right="-222" w:firstLine="708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>Учащиеся совершенствуют умения устно выступать с сообщениями в связи с увиденным/</w:t>
      </w:r>
      <w:proofErr w:type="gramStart"/>
      <w:r w:rsidRPr="003C4514">
        <w:rPr>
          <w:rFonts w:ascii="Times New Roman" w:hAnsi="Times New Roman"/>
          <w:spacing w:val="1"/>
          <w:sz w:val="24"/>
          <w:szCs w:val="24"/>
        </w:rPr>
        <w:t>прочитанным,  по</w:t>
      </w:r>
      <w:proofErr w:type="gramEnd"/>
      <w:r w:rsidRPr="003C4514">
        <w:rPr>
          <w:rFonts w:ascii="Times New Roman" w:hAnsi="Times New Roman"/>
          <w:spacing w:val="1"/>
          <w:sz w:val="24"/>
          <w:szCs w:val="24"/>
        </w:rPr>
        <w:t xml:space="preserve"> результатам работы над иноязычным проектом.</w:t>
      </w:r>
    </w:p>
    <w:p w14:paraId="400C444A" w14:textId="77777777" w:rsidR="003C4514" w:rsidRPr="003C4514" w:rsidRDefault="003C4514" w:rsidP="002E71D2">
      <w:pPr>
        <w:shd w:val="clear" w:color="auto" w:fill="FFFFFF"/>
        <w:spacing w:after="0" w:line="20" w:lineRule="atLeast"/>
        <w:ind w:right="-222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При овладении монологической речью школьники развивают умения:</w:t>
      </w:r>
    </w:p>
    <w:p w14:paraId="31A495AA" w14:textId="77777777" w:rsidR="003C4514" w:rsidRPr="003C4514" w:rsidRDefault="003C4514" w:rsidP="002E71D2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делать сообщения, содержащие наиболее важную информацию по теме/проблеме,</w:t>
      </w:r>
    </w:p>
    <w:p w14:paraId="120E58E0" w14:textId="77777777" w:rsidR="003C4514" w:rsidRPr="003C4514" w:rsidRDefault="003C4514" w:rsidP="002E71D2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кратко передавать содержание полученной информации;</w:t>
      </w:r>
    </w:p>
    <w:p w14:paraId="4B74531B" w14:textId="77777777" w:rsidR="003C4514" w:rsidRPr="003C4514" w:rsidRDefault="003C4514" w:rsidP="002E71D2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рассказывать о себе, своем окружении, своих планах, обосновывая свои намерения/поступки;</w:t>
      </w:r>
    </w:p>
    <w:p w14:paraId="48A50275" w14:textId="77777777" w:rsidR="003C4514" w:rsidRPr="003C4514" w:rsidRDefault="003C4514" w:rsidP="002E71D2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рассуждать о фактах/событиях, приводя примеры, аргументы, делая выводы; </w:t>
      </w:r>
    </w:p>
    <w:p w14:paraId="7D5C1F90" w14:textId="77777777" w:rsidR="003C4514" w:rsidRPr="003C4514" w:rsidRDefault="003C4514" w:rsidP="002E71D2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описывать особенности жизни и культуры своей страны и страны/стран изучаемого языка.</w:t>
      </w:r>
    </w:p>
    <w:p w14:paraId="5233C814" w14:textId="77777777" w:rsidR="003C4514" w:rsidRPr="003C4514" w:rsidRDefault="003C4514" w:rsidP="002E71D2">
      <w:pPr>
        <w:shd w:val="clear" w:color="auto" w:fill="FFFFFF"/>
        <w:spacing w:after="0" w:line="20" w:lineRule="atLeast"/>
        <w:ind w:right="-222"/>
        <w:rPr>
          <w:rFonts w:ascii="Times New Roman" w:hAnsi="Times New Roman"/>
          <w:sz w:val="24"/>
          <w:szCs w:val="24"/>
        </w:rPr>
      </w:pPr>
      <w:proofErr w:type="gramStart"/>
      <w:r w:rsidRPr="003C4514">
        <w:rPr>
          <w:rFonts w:ascii="Times New Roman" w:hAnsi="Times New Roman"/>
          <w:sz w:val="24"/>
          <w:szCs w:val="24"/>
        </w:rPr>
        <w:t>Объем  монологического</w:t>
      </w:r>
      <w:proofErr w:type="gramEnd"/>
      <w:r w:rsidRPr="003C4514">
        <w:rPr>
          <w:rFonts w:ascii="Times New Roman" w:hAnsi="Times New Roman"/>
          <w:sz w:val="24"/>
          <w:szCs w:val="24"/>
        </w:rPr>
        <w:t xml:space="preserve"> высказывания 12-15 фраз.</w:t>
      </w:r>
    </w:p>
    <w:p w14:paraId="278F8F58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center"/>
        <w:rPr>
          <w:rFonts w:ascii="Times New Roman" w:hAnsi="Times New Roman"/>
          <w:b/>
          <w:iCs/>
          <w:spacing w:val="1"/>
          <w:sz w:val="24"/>
          <w:szCs w:val="24"/>
        </w:rPr>
      </w:pPr>
      <w:r w:rsidRPr="003C4514">
        <w:rPr>
          <w:rFonts w:ascii="Times New Roman" w:hAnsi="Times New Roman"/>
          <w:b/>
          <w:iCs/>
          <w:spacing w:val="1"/>
          <w:sz w:val="24"/>
          <w:szCs w:val="24"/>
        </w:rPr>
        <w:t>Умения письменной речи.</w:t>
      </w:r>
    </w:p>
    <w:p w14:paraId="497AE1E9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Учащиеся совершенствуют умения </w:t>
      </w:r>
    </w:p>
    <w:p w14:paraId="0A39714D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писать личное письмо, заполнять анкеты, бланки; </w:t>
      </w:r>
    </w:p>
    <w:p w14:paraId="58BC5FA7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излагать сведения о себе в форме, принятой в странах, говорящих на английском языке (автобиография/резюме); </w:t>
      </w:r>
    </w:p>
    <w:p w14:paraId="4DAE6AD9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составлять план, тезисы устного/письменного сообщения, в том числе на основе выписок из текста</w:t>
      </w:r>
    </w:p>
    <w:p w14:paraId="3745F73A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расспрашивать в личном письме о новостях и сообщать их; </w:t>
      </w:r>
    </w:p>
    <w:p w14:paraId="122A313B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рассказывать об отдельных фактах/событиях своей жизни, выражая свои суждения и чувства; </w:t>
      </w:r>
    </w:p>
    <w:p w14:paraId="77AF7102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>описывать свои планы на будущее.</w:t>
      </w:r>
    </w:p>
    <w:p w14:paraId="208F4BFF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center"/>
        <w:rPr>
          <w:rFonts w:ascii="Times New Roman" w:hAnsi="Times New Roman"/>
          <w:b/>
          <w:iCs/>
          <w:spacing w:val="1"/>
          <w:sz w:val="24"/>
          <w:szCs w:val="24"/>
        </w:rPr>
      </w:pPr>
      <w:r w:rsidRPr="003C4514">
        <w:rPr>
          <w:rFonts w:ascii="Times New Roman" w:hAnsi="Times New Roman"/>
          <w:b/>
          <w:iCs/>
          <w:spacing w:val="1"/>
          <w:sz w:val="24"/>
          <w:szCs w:val="24"/>
        </w:rPr>
        <w:t>Умения аудирования.</w:t>
      </w:r>
    </w:p>
    <w:p w14:paraId="34632943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При овладении аудированием школьники продолжают развивать умения:</w:t>
      </w:r>
    </w:p>
    <w:p w14:paraId="5B32CEF2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понимать на слух (с различной степенью полноты и точности) высказывания собеседников в процессе общения, а также содержание аутентичных аудио- и видеотекстов различных жанров;</w:t>
      </w:r>
    </w:p>
    <w:p w14:paraId="473A116D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понимать основное содержание несложных звучащих текстов монологического и диалогического характера: теле- и радиопередач в рамках изучаемых тем;</w:t>
      </w:r>
    </w:p>
    <w:p w14:paraId="19BB5193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выборочного понимать необходимую информацию в объявлениях и информационной рекламе;</w:t>
      </w:r>
    </w:p>
    <w:p w14:paraId="4235391D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относительно полного понимания высказывания собеседника в наиболее распространенных стандартных ситуациях повседневного общения.</w:t>
      </w:r>
    </w:p>
    <w:p w14:paraId="0EDCD6AB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отделять главную информацию от второстепенной, выявлять наиболее значимые факты, </w:t>
      </w:r>
      <w:r w:rsidRPr="003C4514">
        <w:rPr>
          <w:rFonts w:ascii="Times New Roman" w:hAnsi="Times New Roman"/>
          <w:sz w:val="24"/>
          <w:szCs w:val="24"/>
        </w:rPr>
        <w:tab/>
      </w:r>
    </w:p>
    <w:p w14:paraId="49241C63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определять свое отношение к ним, извлекать из </w:t>
      </w:r>
      <w:proofErr w:type="spellStart"/>
      <w:r w:rsidRPr="003C4514">
        <w:rPr>
          <w:rFonts w:ascii="Times New Roman" w:hAnsi="Times New Roman"/>
          <w:sz w:val="24"/>
          <w:szCs w:val="24"/>
        </w:rPr>
        <w:t>аудиотекста</w:t>
      </w:r>
      <w:proofErr w:type="spellEnd"/>
      <w:r w:rsidRPr="003C4514">
        <w:rPr>
          <w:rFonts w:ascii="Times New Roman" w:hAnsi="Times New Roman"/>
          <w:sz w:val="24"/>
          <w:szCs w:val="24"/>
        </w:rPr>
        <w:t xml:space="preserve"> необходимую/интересующую информацию.</w:t>
      </w:r>
    </w:p>
    <w:p w14:paraId="0961D9A2" w14:textId="77777777" w:rsidR="003C4514" w:rsidRPr="003C4514" w:rsidRDefault="003C4514" w:rsidP="007D7703">
      <w:pPr>
        <w:shd w:val="clear" w:color="auto" w:fill="FFFFFF"/>
        <w:tabs>
          <w:tab w:val="left" w:pos="494"/>
        </w:tabs>
        <w:spacing w:after="0" w:line="20" w:lineRule="atLeast"/>
        <w:ind w:right="-222"/>
        <w:jc w:val="both"/>
        <w:rPr>
          <w:rFonts w:ascii="Times New Roman" w:hAnsi="Times New Roman"/>
          <w:spacing w:val="-1"/>
          <w:sz w:val="24"/>
          <w:szCs w:val="24"/>
        </w:rPr>
      </w:pPr>
      <w:r w:rsidRPr="003C4514">
        <w:rPr>
          <w:rFonts w:ascii="Times New Roman" w:hAnsi="Times New Roman"/>
          <w:spacing w:val="-1"/>
          <w:sz w:val="24"/>
          <w:szCs w:val="24"/>
        </w:rPr>
        <w:tab/>
        <w:t>Время звучания текстов для аудирования – до 3-х минут.</w:t>
      </w:r>
    </w:p>
    <w:p w14:paraId="09E6E343" w14:textId="3A04E47E" w:rsidR="003C4514" w:rsidRPr="003C4514" w:rsidRDefault="003C4514" w:rsidP="003C4514">
      <w:pPr>
        <w:shd w:val="clear" w:color="auto" w:fill="FFFFFF"/>
        <w:spacing w:after="0" w:line="20" w:lineRule="atLeast"/>
        <w:ind w:right="-222"/>
        <w:jc w:val="center"/>
        <w:rPr>
          <w:rFonts w:ascii="Times New Roman" w:hAnsi="Times New Roman"/>
          <w:b/>
          <w:iCs/>
          <w:spacing w:val="1"/>
          <w:sz w:val="24"/>
          <w:szCs w:val="24"/>
        </w:rPr>
      </w:pPr>
      <w:r w:rsidRPr="003C4514">
        <w:rPr>
          <w:rFonts w:ascii="Times New Roman" w:hAnsi="Times New Roman"/>
          <w:b/>
          <w:iCs/>
          <w:spacing w:val="1"/>
          <w:sz w:val="24"/>
          <w:szCs w:val="24"/>
        </w:rPr>
        <w:t>Умения чтения.</w:t>
      </w:r>
    </w:p>
    <w:p w14:paraId="79A938C9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Учащиеся развивают </w:t>
      </w:r>
      <w:proofErr w:type="gramStart"/>
      <w:r w:rsidRPr="003C4514">
        <w:rPr>
          <w:rFonts w:ascii="Times New Roman" w:hAnsi="Times New Roman"/>
          <w:spacing w:val="1"/>
          <w:sz w:val="24"/>
          <w:szCs w:val="24"/>
        </w:rPr>
        <w:t>умения  использовать</w:t>
      </w:r>
      <w:proofErr w:type="gramEnd"/>
      <w:r w:rsidRPr="003C4514">
        <w:rPr>
          <w:rFonts w:ascii="Times New Roman" w:hAnsi="Times New Roman"/>
          <w:spacing w:val="1"/>
          <w:sz w:val="24"/>
          <w:szCs w:val="24"/>
        </w:rPr>
        <w:t xml:space="preserve"> все основные виды чтения  при работе с аутентичными текстами различных стилей: публицистических, научно-популярных,  художественных, прагматических, а также текстами из разных областей знания (с учетом межпредметных связей):</w:t>
      </w:r>
    </w:p>
    <w:p w14:paraId="6BF460BE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ознакомительное чтение;</w:t>
      </w:r>
    </w:p>
    <w:p w14:paraId="19303E41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изучающее чтение;</w:t>
      </w:r>
    </w:p>
    <w:p w14:paraId="6AD1065F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lastRenderedPageBreak/>
        <w:t>просмотровое/поисковое чтение.</w:t>
      </w:r>
    </w:p>
    <w:p w14:paraId="6FEE64A4" w14:textId="77777777" w:rsidR="003C4514" w:rsidRPr="003C4514" w:rsidRDefault="003C4514" w:rsidP="007D7703">
      <w:pPr>
        <w:spacing w:after="0" w:line="20" w:lineRule="atLeast"/>
        <w:ind w:right="114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>Учащиеся совершенствуют умения:</w:t>
      </w:r>
    </w:p>
    <w:p w14:paraId="2797EAC8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выделять основные факты;</w:t>
      </w:r>
    </w:p>
    <w:p w14:paraId="0A16B03C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отделять главную информацию от второстепенной;</w:t>
      </w:r>
    </w:p>
    <w:p w14:paraId="23739C68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предвосхищать возможные события/факты;</w:t>
      </w:r>
    </w:p>
    <w:p w14:paraId="2543F482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раскрывать причинно-следственные связи между фактами;</w:t>
      </w:r>
    </w:p>
    <w:p w14:paraId="3B07F7F1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понимать аргументацию;</w:t>
      </w:r>
    </w:p>
    <w:p w14:paraId="3BBFB4CA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извлекать необходимую/интересующую информацию;</w:t>
      </w:r>
    </w:p>
    <w:p w14:paraId="448773DD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определять свое отношение к прочитанному.</w:t>
      </w:r>
    </w:p>
    <w:p w14:paraId="1B74ADE5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b/>
          <w:spacing w:val="7"/>
          <w:sz w:val="24"/>
          <w:szCs w:val="24"/>
        </w:rPr>
        <w:t>2)</w:t>
      </w:r>
      <w:r w:rsidRPr="003C4514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C4514">
        <w:rPr>
          <w:rFonts w:ascii="Times New Roman" w:hAnsi="Times New Roman"/>
          <w:b/>
          <w:spacing w:val="7"/>
          <w:sz w:val="24"/>
          <w:szCs w:val="24"/>
        </w:rPr>
        <w:t>Социокультурная компетенция.</w:t>
      </w:r>
    </w:p>
    <w:p w14:paraId="663FDE0A" w14:textId="77777777" w:rsidR="003C4514" w:rsidRPr="003C4514" w:rsidRDefault="003C4514" w:rsidP="007D7703">
      <w:pPr>
        <w:spacing w:after="0" w:line="20" w:lineRule="atLeast"/>
        <w:ind w:right="-186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Происходит дальнейшее развитие </w:t>
      </w:r>
      <w:proofErr w:type="gramStart"/>
      <w:r w:rsidRPr="003C4514">
        <w:rPr>
          <w:rFonts w:ascii="Times New Roman" w:hAnsi="Times New Roman"/>
          <w:spacing w:val="1"/>
          <w:sz w:val="24"/>
          <w:szCs w:val="24"/>
        </w:rPr>
        <w:t>социокультурных  знаний</w:t>
      </w:r>
      <w:proofErr w:type="gramEnd"/>
      <w:r w:rsidRPr="003C4514">
        <w:rPr>
          <w:rFonts w:ascii="Times New Roman" w:hAnsi="Times New Roman"/>
          <w:spacing w:val="1"/>
          <w:sz w:val="24"/>
          <w:szCs w:val="24"/>
        </w:rPr>
        <w:t xml:space="preserve"> и умений  за счет углубления:</w:t>
      </w:r>
    </w:p>
    <w:p w14:paraId="3B361A26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социокультурных знаний о правилах вежливого поведения в стандартных </w:t>
      </w:r>
      <w:proofErr w:type="gramStart"/>
      <w:r w:rsidRPr="003C4514">
        <w:rPr>
          <w:rFonts w:ascii="Times New Roman" w:hAnsi="Times New Roman"/>
          <w:sz w:val="24"/>
          <w:szCs w:val="24"/>
        </w:rPr>
        <w:t>ситуациях  социально</w:t>
      </w:r>
      <w:proofErr w:type="gramEnd"/>
      <w:r w:rsidRPr="003C4514">
        <w:rPr>
          <w:rFonts w:ascii="Times New Roman" w:hAnsi="Times New Roman"/>
          <w:sz w:val="24"/>
          <w:szCs w:val="24"/>
        </w:rPr>
        <w:t>-бытовой, социально-культурной и учебно-трудовой сфер  общения в иноязычной среде; о языковых средствах, которые могут использоваться в ситуациях официального и неофициального характера;</w:t>
      </w:r>
    </w:p>
    <w:p w14:paraId="2595E897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межпредметных знаний о культурном наследии стран, говорящих на английском языке, об условиях жизни разных слоев общества в них, возможностях получения образования и трудоустройства,  их ценностных ориентирах; этническом составе и религиозных особенностях стран.</w:t>
      </w:r>
    </w:p>
    <w:p w14:paraId="0308B8F5" w14:textId="1BDC2E5B" w:rsidR="003C4514" w:rsidRPr="003C4514" w:rsidRDefault="003030E2" w:rsidP="007D7703">
      <w:pPr>
        <w:shd w:val="clear" w:color="auto" w:fill="FFFFFF"/>
        <w:tabs>
          <w:tab w:val="left" w:pos="552"/>
        </w:tabs>
        <w:spacing w:after="0" w:line="20" w:lineRule="atLeast"/>
        <w:ind w:right="-2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2"/>
          <w:sz w:val="24"/>
          <w:szCs w:val="24"/>
        </w:rPr>
        <w:t>3</w:t>
      </w:r>
      <w:r w:rsidR="003C4514" w:rsidRPr="003C4514">
        <w:rPr>
          <w:rFonts w:ascii="Times New Roman" w:hAnsi="Times New Roman"/>
          <w:b/>
          <w:bCs/>
          <w:spacing w:val="-2"/>
          <w:sz w:val="24"/>
          <w:szCs w:val="24"/>
        </w:rPr>
        <w:t>)</w:t>
      </w:r>
      <w:r w:rsidR="003C4514" w:rsidRPr="003C4514">
        <w:rPr>
          <w:rFonts w:ascii="Times New Roman" w:hAnsi="Times New Roman"/>
          <w:b/>
          <w:bCs/>
          <w:sz w:val="24"/>
          <w:szCs w:val="24"/>
        </w:rPr>
        <w:t xml:space="preserve"> Учебно-познавательная и компенсаторная компетенции.</w:t>
      </w:r>
    </w:p>
    <w:p w14:paraId="00AC4927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Происходит дальнейшее развитие </w:t>
      </w:r>
      <w:proofErr w:type="spellStart"/>
      <w:r w:rsidRPr="003C4514">
        <w:rPr>
          <w:rFonts w:ascii="Times New Roman" w:hAnsi="Times New Roman"/>
          <w:spacing w:val="1"/>
          <w:sz w:val="24"/>
          <w:szCs w:val="24"/>
        </w:rPr>
        <w:t>общеучебных</w:t>
      </w:r>
      <w:proofErr w:type="spellEnd"/>
      <w:r w:rsidRPr="003C4514">
        <w:rPr>
          <w:rFonts w:ascii="Times New Roman" w:hAnsi="Times New Roman"/>
          <w:spacing w:val="1"/>
          <w:sz w:val="24"/>
          <w:szCs w:val="24"/>
        </w:rPr>
        <w:t xml:space="preserve"> умений, связанных с приемами самостоятельного приобретения знаний: использовать двуязычный и одноязычный (толковый) словари и другую справочную литературу, в том числе лингвострановедческую, ориентироваться в письменном и </w:t>
      </w:r>
      <w:proofErr w:type="spellStart"/>
      <w:r w:rsidRPr="003C4514">
        <w:rPr>
          <w:rFonts w:ascii="Times New Roman" w:hAnsi="Times New Roman"/>
          <w:spacing w:val="1"/>
          <w:sz w:val="24"/>
          <w:szCs w:val="24"/>
        </w:rPr>
        <w:t>аудиотексте</w:t>
      </w:r>
      <w:proofErr w:type="spellEnd"/>
      <w:r w:rsidRPr="003C4514">
        <w:rPr>
          <w:rFonts w:ascii="Times New Roman" w:hAnsi="Times New Roman"/>
          <w:spacing w:val="1"/>
          <w:sz w:val="24"/>
          <w:szCs w:val="24"/>
        </w:rPr>
        <w:t xml:space="preserve"> на английском языке, обобщать информацию, фиксировать содержание сообщений, выделять нужную/основную информацию из различных источников на английском языке.</w:t>
      </w:r>
    </w:p>
    <w:p w14:paraId="6C7F0ED8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Развиваются специальные учебные умения: интерпретировать языковые средства, отражающие особенности иной культуры, использовать выборочный перевод для уточнения </w:t>
      </w:r>
      <w:proofErr w:type="gramStart"/>
      <w:r w:rsidRPr="003C4514">
        <w:rPr>
          <w:rFonts w:ascii="Times New Roman" w:hAnsi="Times New Roman"/>
          <w:spacing w:val="1"/>
          <w:sz w:val="24"/>
          <w:szCs w:val="24"/>
        </w:rPr>
        <w:t>понимания  текста</w:t>
      </w:r>
      <w:proofErr w:type="gramEnd"/>
      <w:r w:rsidRPr="003C4514">
        <w:rPr>
          <w:rFonts w:ascii="Times New Roman" w:hAnsi="Times New Roman"/>
          <w:spacing w:val="1"/>
          <w:sz w:val="24"/>
          <w:szCs w:val="24"/>
        </w:rPr>
        <w:t xml:space="preserve"> на английском языке.</w:t>
      </w:r>
    </w:p>
    <w:p w14:paraId="616975B6" w14:textId="77777777" w:rsidR="003C4514" w:rsidRPr="003C4514" w:rsidRDefault="003C4514" w:rsidP="002E71D2">
      <w:pPr>
        <w:shd w:val="clear" w:color="auto" w:fill="FFFFFF"/>
        <w:spacing w:after="0" w:line="20" w:lineRule="atLeast"/>
        <w:ind w:right="283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>Также происходит совершенствование следующих умений: пользоваться языковой и контекстуальной догадкой при чтении и аудировании; прогнозировать содержание текста по заголовку/началу текста,  использовать текстовые опоры различного рода  (подзаголовки, таблицы, графики, шрифтовые выделения, комментарии, сноски); игнорировать лексические и смысловые трудности, не влияющие на понимание основного содержания текста, использовать переспрос и словарные замены в процессе устного общения; мимику, жесты.</w:t>
      </w:r>
    </w:p>
    <w:p w14:paraId="14553196" w14:textId="77777777" w:rsidR="003C4514" w:rsidRPr="003C4514" w:rsidRDefault="003C4514" w:rsidP="007D7703">
      <w:pPr>
        <w:widowControl w:val="0"/>
        <w:numPr>
          <w:ilvl w:val="0"/>
          <w:numId w:val="5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3C4514">
        <w:rPr>
          <w:rFonts w:ascii="Times New Roman" w:hAnsi="Times New Roman"/>
          <w:b/>
          <w:bCs/>
          <w:sz w:val="24"/>
          <w:szCs w:val="24"/>
        </w:rPr>
        <w:t>Языковая компетенция.</w:t>
      </w:r>
    </w:p>
    <w:p w14:paraId="235C03A9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В старшей </w:t>
      </w:r>
      <w:proofErr w:type="gramStart"/>
      <w:r w:rsidRPr="003C4514">
        <w:rPr>
          <w:rFonts w:ascii="Times New Roman" w:hAnsi="Times New Roman"/>
          <w:spacing w:val="1"/>
          <w:sz w:val="24"/>
          <w:szCs w:val="24"/>
        </w:rPr>
        <w:t>школе  осуществляется</w:t>
      </w:r>
      <w:proofErr w:type="gramEnd"/>
      <w:r w:rsidRPr="003C4514">
        <w:rPr>
          <w:rFonts w:ascii="Times New Roman" w:hAnsi="Times New Roman"/>
          <w:spacing w:val="1"/>
          <w:sz w:val="24"/>
          <w:szCs w:val="24"/>
        </w:rPr>
        <w:t xml:space="preserve"> систематизация языковых знаний школьников, полученных в основной школе, продолжается овладение учащимися новыми языковыми знаниями и навыками в соответствии с требованиями базового  уровня владения английским языком.</w:t>
      </w:r>
    </w:p>
    <w:p w14:paraId="1C053EC4" w14:textId="3812B72E" w:rsidR="003C4514" w:rsidRPr="003C4514" w:rsidRDefault="003C4514" w:rsidP="007D7703">
      <w:pPr>
        <w:shd w:val="clear" w:color="auto" w:fill="FFFFFF"/>
        <w:tabs>
          <w:tab w:val="left" w:pos="667"/>
        </w:tabs>
        <w:spacing w:after="0" w:line="20" w:lineRule="atLeast"/>
        <w:ind w:right="-222"/>
        <w:jc w:val="center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b/>
          <w:bCs/>
          <w:sz w:val="24"/>
          <w:szCs w:val="24"/>
        </w:rPr>
        <w:t>Произносительная сторона речи.</w:t>
      </w:r>
    </w:p>
    <w:p w14:paraId="1045ACEA" w14:textId="3C43EFEA" w:rsid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Совершенствуются </w:t>
      </w:r>
      <w:proofErr w:type="spellStart"/>
      <w:r w:rsidRPr="003C4514">
        <w:rPr>
          <w:rFonts w:ascii="Times New Roman" w:hAnsi="Times New Roman"/>
          <w:spacing w:val="1"/>
          <w:sz w:val="24"/>
          <w:szCs w:val="24"/>
        </w:rPr>
        <w:t>слухо</w:t>
      </w:r>
      <w:proofErr w:type="spellEnd"/>
      <w:r w:rsidRPr="003C4514">
        <w:rPr>
          <w:rFonts w:ascii="Times New Roman" w:hAnsi="Times New Roman"/>
          <w:spacing w:val="1"/>
          <w:sz w:val="24"/>
          <w:szCs w:val="24"/>
        </w:rPr>
        <w:t>-</w:t>
      </w:r>
      <w:proofErr w:type="gramStart"/>
      <w:r w:rsidRPr="003C4514">
        <w:rPr>
          <w:rFonts w:ascii="Times New Roman" w:hAnsi="Times New Roman"/>
          <w:spacing w:val="1"/>
          <w:sz w:val="24"/>
          <w:szCs w:val="24"/>
        </w:rPr>
        <w:t>произносительные  навыки</w:t>
      </w:r>
      <w:proofErr w:type="gramEnd"/>
      <w:r w:rsidRPr="003C4514">
        <w:rPr>
          <w:rFonts w:ascii="Times New Roman" w:hAnsi="Times New Roman"/>
          <w:spacing w:val="1"/>
          <w:sz w:val="24"/>
          <w:szCs w:val="24"/>
        </w:rPr>
        <w:t>, в том числе применительно к новому языковому материалу, навыки правильного произношения; соблюдения ударения и интонации в английских словах и фразах; ритмико-интонационных навыки оформления различных типов предложений.</w:t>
      </w:r>
    </w:p>
    <w:p w14:paraId="5C0739F7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center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b/>
          <w:bCs/>
          <w:sz w:val="24"/>
          <w:szCs w:val="24"/>
        </w:rPr>
        <w:t>Лексическая сторона речи.</w:t>
      </w:r>
    </w:p>
    <w:p w14:paraId="1C4791F9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>Учащиеся систематизируют лексические единицы, изученные во 2-9; овладевают лексическими средствами, обслуживающими новые темы, проблемы и ситуации устного и письменного общения. К завершению 10 класса продуктивный лексический минимум составляет около 1300 лексических единиц (ЛЕ).</w:t>
      </w:r>
    </w:p>
    <w:p w14:paraId="00B7BDC0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 xml:space="preserve">Расширение потенциального словаря происходит за счет овладения интернациональной лексикой, новыми значениями известных слов и слов, образованных на основе продуктивных способов словообразования. Развиваются навыки распознавания и употребления в речи лексических  единиц, обслуживающих ситуации в рамках тематики основной и старшей школы, </w:t>
      </w:r>
      <w:r w:rsidRPr="003C4514">
        <w:rPr>
          <w:rFonts w:ascii="Times New Roman" w:hAnsi="Times New Roman"/>
          <w:spacing w:val="1"/>
          <w:sz w:val="24"/>
          <w:szCs w:val="24"/>
        </w:rPr>
        <w:lastRenderedPageBreak/>
        <w:t>наиболее распространенных устойчивых словосочетаний, реплик-клише речевого этикета, характерных  для культуры стран, говорящих на английском языке; навыков использования словарей.</w:t>
      </w:r>
    </w:p>
    <w:p w14:paraId="23F71C62" w14:textId="77777777" w:rsidR="003C4514" w:rsidRPr="003C4514" w:rsidRDefault="003C4514" w:rsidP="007D7703">
      <w:pPr>
        <w:shd w:val="clear" w:color="auto" w:fill="FFFFFF"/>
        <w:tabs>
          <w:tab w:val="left" w:pos="667"/>
        </w:tabs>
        <w:spacing w:after="0" w:line="20" w:lineRule="atLeast"/>
        <w:ind w:right="-222"/>
        <w:jc w:val="center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b/>
          <w:bCs/>
          <w:sz w:val="24"/>
          <w:szCs w:val="24"/>
        </w:rPr>
        <w:t>Грамматическая сторона речи.</w:t>
      </w:r>
    </w:p>
    <w:p w14:paraId="5A08A6D4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pacing w:val="1"/>
          <w:sz w:val="24"/>
          <w:szCs w:val="24"/>
        </w:rPr>
        <w:t>Продолжается продуктивное овладение грамматическими явлениями, которые ранее были усвоены рецептивно, и коммуникативно-ориентированная систематизация грамматического материала, изученного в основной школе:</w:t>
      </w:r>
    </w:p>
    <w:p w14:paraId="18F50672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совершенствование навыков распознавания и употребления в речи изученных в основной школе коммуникативных и структурных типов предложения.</w:t>
      </w:r>
    </w:p>
    <w:p w14:paraId="0B05031B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систематизация знаний о сложносочиненных и сложноподчиненных предложениях, о типах придаточных предложений и </w:t>
      </w:r>
      <w:proofErr w:type="gramStart"/>
      <w:r w:rsidRPr="003C4514">
        <w:rPr>
          <w:rFonts w:ascii="Times New Roman" w:hAnsi="Times New Roman"/>
          <w:sz w:val="24"/>
          <w:szCs w:val="24"/>
        </w:rPr>
        <w:t>вводящих их союзах</w:t>
      </w:r>
      <w:proofErr w:type="gramEnd"/>
      <w:r w:rsidRPr="003C4514">
        <w:rPr>
          <w:rFonts w:ascii="Times New Roman" w:hAnsi="Times New Roman"/>
          <w:sz w:val="24"/>
          <w:szCs w:val="24"/>
        </w:rPr>
        <w:t xml:space="preserve"> и союзных словах, совершенствование навыков их распознавания и употребления.</w:t>
      </w:r>
    </w:p>
    <w:p w14:paraId="5A54E56B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овладение способами выражения косвенной речи.</w:t>
      </w:r>
    </w:p>
    <w:p w14:paraId="05F22612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продуктивное овладение грамматическими явлениями, которые ранее были усвоены рецептивно (прошедшее и будущее совершенное продолженное времена, будущее совершенное время). Систематизация всех временных форм страдательного залога.</w:t>
      </w:r>
    </w:p>
    <w:p w14:paraId="35AB3F1B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Развитие навыков распознавания и употребления распространенных определений с причастия I и II.</w:t>
      </w:r>
    </w:p>
    <w:p w14:paraId="05A0BBFD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Систематизация знаний об управлении наиболее употребительных обычных и фразовых глаголов; об употреблении модальных глаголов </w:t>
      </w:r>
      <w:r w:rsidRPr="003C4514">
        <w:rPr>
          <w:rFonts w:ascii="Times New Roman" w:hAnsi="Times New Roman"/>
          <w:spacing w:val="1"/>
          <w:sz w:val="24"/>
          <w:szCs w:val="24"/>
        </w:rPr>
        <w:t>для выражения долженствования, возможности; систематизация знаний о разных способах выражения модальности.</w:t>
      </w:r>
    </w:p>
    <w:p w14:paraId="02588FD6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pacing w:val="1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 xml:space="preserve">Развитие навыков распознавания и употребления в речи указательных, относительных, </w:t>
      </w:r>
      <w:r w:rsidRPr="003C4514">
        <w:rPr>
          <w:rFonts w:ascii="Times New Roman" w:hAnsi="Times New Roman"/>
          <w:spacing w:val="1"/>
          <w:sz w:val="24"/>
          <w:szCs w:val="24"/>
        </w:rPr>
        <w:t>неопределенных местоимений, а также прилагательных и наречий, их степеней сравнения.</w:t>
      </w:r>
    </w:p>
    <w:p w14:paraId="1A92BDB1" w14:textId="77777777" w:rsidR="003C4514" w:rsidRPr="003C4514" w:rsidRDefault="003C4514" w:rsidP="007D7703">
      <w:pPr>
        <w:widowControl w:val="0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autoSpaceDE w:val="0"/>
        <w:autoSpaceDN w:val="0"/>
        <w:adjustRightInd w:val="0"/>
        <w:spacing w:after="0" w:line="20" w:lineRule="atLeast"/>
        <w:ind w:left="0" w:right="-222" w:firstLine="0"/>
        <w:jc w:val="both"/>
        <w:rPr>
          <w:rFonts w:ascii="Times New Roman" w:hAnsi="Times New Roman"/>
          <w:sz w:val="24"/>
          <w:szCs w:val="24"/>
        </w:rPr>
      </w:pPr>
      <w:r w:rsidRPr="003C4514">
        <w:rPr>
          <w:rFonts w:ascii="Times New Roman" w:hAnsi="Times New Roman"/>
          <w:sz w:val="24"/>
          <w:szCs w:val="24"/>
        </w:rPr>
        <w:t>Систематизация знаний о функциональной значимости предлогов и совершенствование навыков их употребления.</w:t>
      </w:r>
    </w:p>
    <w:p w14:paraId="0A83E495" w14:textId="77777777" w:rsidR="003C4514" w:rsidRPr="003C4514" w:rsidRDefault="003C4514" w:rsidP="007D7703">
      <w:pPr>
        <w:pStyle w:val="1"/>
        <w:spacing w:before="0" w:line="20" w:lineRule="atLeast"/>
        <w:rPr>
          <w:rFonts w:ascii="Times New Roman" w:hAnsi="Times New Roman"/>
          <w:color w:val="auto"/>
          <w:sz w:val="24"/>
          <w:szCs w:val="24"/>
          <w:lang w:val="ru-RU"/>
        </w:rPr>
      </w:pPr>
      <w:bookmarkStart w:id="3" w:name="_Toc314231442"/>
      <w:bookmarkStart w:id="4" w:name="_Toc314819070"/>
      <w:bookmarkStart w:id="5" w:name="_Toc314819104"/>
      <w:r w:rsidRPr="003C4514">
        <w:rPr>
          <w:rFonts w:ascii="Times New Roman" w:hAnsi="Times New Roman"/>
          <w:color w:val="auto"/>
          <w:sz w:val="24"/>
          <w:szCs w:val="24"/>
        </w:rPr>
        <w:t>Требования к уровню подготовки учащихся</w:t>
      </w:r>
      <w:bookmarkEnd w:id="3"/>
      <w:bookmarkEnd w:id="4"/>
      <w:bookmarkEnd w:id="5"/>
    </w:p>
    <w:p w14:paraId="00E4D1DE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bCs/>
          <w:i/>
          <w:spacing w:val="-1"/>
          <w:sz w:val="24"/>
          <w:szCs w:val="24"/>
        </w:rPr>
      </w:pPr>
      <w:bookmarkStart w:id="6" w:name="_Toc314231443"/>
      <w:bookmarkStart w:id="7" w:name="_Toc314819071"/>
      <w:bookmarkStart w:id="8" w:name="_Toc314819105"/>
      <w:r w:rsidRPr="003C4514">
        <w:rPr>
          <w:rFonts w:ascii="Times New Roman" w:hAnsi="Times New Roman"/>
          <w:bCs/>
          <w:i/>
          <w:spacing w:val="-1"/>
          <w:sz w:val="24"/>
          <w:szCs w:val="24"/>
        </w:rPr>
        <w:t>в результате изучения английского языка на базовом уровне ученик должен:</w:t>
      </w:r>
      <w:bookmarkEnd w:id="6"/>
      <w:bookmarkEnd w:id="7"/>
      <w:bookmarkEnd w:id="8"/>
    </w:p>
    <w:p w14:paraId="6553EBCA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6"/>
          <w:rFonts w:ascii="Times New Roman" w:hAnsi="Times New Roman" w:cs="Times New Roman" w:hint="default"/>
          <w:spacing w:val="-1"/>
          <w:sz w:val="24"/>
          <w:szCs w:val="24"/>
        </w:rPr>
      </w:pPr>
      <w:r w:rsidRPr="003C4514">
        <w:rPr>
          <w:rStyle w:val="FontStyle16"/>
          <w:rFonts w:ascii="Times New Roman" w:hAnsi="Times New Roman" w:cs="Times New Roman" w:hint="default"/>
          <w:spacing w:val="-1"/>
          <w:sz w:val="24"/>
          <w:szCs w:val="24"/>
        </w:rPr>
        <w:t>знать/понимать:</w:t>
      </w:r>
    </w:p>
    <w:p w14:paraId="5F89A2C9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</w:pP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 xml:space="preserve">- значение новых лексических единиц, связанных с тематикой данного этапа </w:t>
      </w:r>
      <w:proofErr w:type="gramStart"/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>обучения  и</w:t>
      </w:r>
      <w:proofErr w:type="gramEnd"/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 xml:space="preserve"> соответствующими ситуациями общения (в том числе оценочной лексики), реплик-клише речевого этике</w:t>
      </w: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softHyphen/>
        <w:t>та, отражающих особенности культуры страны/стран изучаемого языка;</w:t>
      </w:r>
    </w:p>
    <w:p w14:paraId="3E36EEBB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</w:pP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>- значение изученных грамматических явлений в расширенном объеме (видовременные, не</w:t>
      </w: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softHyphen/>
        <w:t>личные и неопределенно-личные формы глагола, формы условного наклонения, косвенная речь/косвенный вопрос, побуждение и другое согласование времен);</w:t>
      </w:r>
    </w:p>
    <w:p w14:paraId="5C71637C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</w:pP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 xml:space="preserve">- страноведческую информацию из аутентичных источников, обогащающую социальный опыт  школьников: сведения о стране/странах изучаемого языка, ее науке, культуре, исторических и современных реалиях, общественных деятелях, месте в мировом сообществе и мировой </w:t>
      </w:r>
      <w:r w:rsidRPr="003C4514">
        <w:rPr>
          <w:rStyle w:val="FontStyle17"/>
          <w:rFonts w:ascii="Times New Roman" w:hAnsi="Times New Roman" w:cs="Times New Roman" w:hint="default"/>
          <w:spacing w:val="-1"/>
          <w:sz w:val="24"/>
          <w:szCs w:val="24"/>
        </w:rPr>
        <w:t xml:space="preserve">культуре, </w:t>
      </w: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>взаимоотношениях с нашей страной;</w:t>
      </w:r>
    </w:p>
    <w:p w14:paraId="050266F0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</w:pP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>- языковые средства и правила речевого и неречевого поведения в соответствии со сферой общения и социальным статусом партнера;</w:t>
      </w:r>
    </w:p>
    <w:p w14:paraId="4833C553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6"/>
          <w:rFonts w:ascii="Times New Roman" w:hAnsi="Times New Roman" w:cs="Times New Roman" w:hint="default"/>
          <w:spacing w:val="-1"/>
          <w:sz w:val="24"/>
          <w:szCs w:val="24"/>
        </w:rPr>
      </w:pPr>
      <w:r w:rsidRPr="003C4514">
        <w:rPr>
          <w:rStyle w:val="FontStyle16"/>
          <w:rFonts w:ascii="Times New Roman" w:hAnsi="Times New Roman" w:cs="Times New Roman" w:hint="default"/>
          <w:spacing w:val="-1"/>
          <w:sz w:val="24"/>
          <w:szCs w:val="24"/>
        </w:rPr>
        <w:t xml:space="preserve">уметь: </w:t>
      </w:r>
    </w:p>
    <w:p w14:paraId="0525ED94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8"/>
          <w:rFonts w:ascii="Times New Roman" w:eastAsia="Arial Unicode MS" w:hAnsi="Times New Roman" w:cs="Times New Roman"/>
          <w:spacing w:val="-1"/>
          <w:sz w:val="24"/>
          <w:szCs w:val="24"/>
        </w:rPr>
      </w:pPr>
      <w:r w:rsidRPr="003C4514">
        <w:rPr>
          <w:rStyle w:val="FontStyle18"/>
          <w:rFonts w:ascii="Times New Roman" w:eastAsia="Arial Unicode MS" w:hAnsi="Times New Roman" w:cs="Times New Roman"/>
          <w:spacing w:val="-1"/>
          <w:sz w:val="24"/>
          <w:szCs w:val="24"/>
        </w:rPr>
        <w:t>говорение:</w:t>
      </w:r>
    </w:p>
    <w:p w14:paraId="1B17F3E0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</w:pP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 xml:space="preserve">- 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</w:t>
      </w:r>
      <w:proofErr w:type="gramStart"/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>обсуждении  проблем</w:t>
      </w:r>
      <w:proofErr w:type="gramEnd"/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 xml:space="preserve"> в связи с прочитанным/прослушанным иноязычным текстом, соблюдая правила речевого  этикета;</w:t>
      </w:r>
    </w:p>
    <w:p w14:paraId="00F39931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</w:pP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 xml:space="preserve">- рассказывать о своем окружении, рассуждать в рамках изученной тематики и проблематики, представлять социокультурный портрет своей страны и страны/стран изучаемого языка; </w:t>
      </w:r>
    </w:p>
    <w:p w14:paraId="1C48A4DA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8"/>
          <w:rFonts w:ascii="Times New Roman" w:eastAsia="Arial Unicode MS" w:hAnsi="Times New Roman" w:cs="Times New Roman"/>
          <w:spacing w:val="-1"/>
          <w:sz w:val="24"/>
          <w:szCs w:val="24"/>
        </w:rPr>
      </w:pPr>
      <w:r w:rsidRPr="003C4514">
        <w:rPr>
          <w:rStyle w:val="FontStyle18"/>
          <w:rFonts w:ascii="Times New Roman" w:eastAsia="Arial Unicode MS" w:hAnsi="Times New Roman" w:cs="Times New Roman"/>
          <w:spacing w:val="-1"/>
          <w:sz w:val="24"/>
          <w:szCs w:val="24"/>
        </w:rPr>
        <w:t>аудирование:</w:t>
      </w:r>
    </w:p>
    <w:p w14:paraId="29E8ED94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1"/>
          <w:rFonts w:ascii="Times New Roman" w:eastAsia="Arial Unicode MS" w:hAnsi="Times New Roman" w:cs="Times New Roman"/>
          <w:spacing w:val="-1"/>
          <w:sz w:val="24"/>
          <w:szCs w:val="24"/>
        </w:rPr>
      </w:pP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t>-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</w:t>
      </w:r>
      <w:r w:rsidRPr="003C4514">
        <w:rPr>
          <w:rStyle w:val="FontStyle15"/>
          <w:rFonts w:ascii="Times New Roman" w:hAnsi="Times New Roman" w:cs="Times New Roman" w:hint="default"/>
          <w:spacing w:val="-1"/>
          <w:sz w:val="24"/>
          <w:szCs w:val="24"/>
        </w:rPr>
        <w:softHyphen/>
        <w:t>ходимую информацию из различных аудио- и видеотекстов: прагматических (объявления, прогноз</w:t>
      </w:r>
      <w:r w:rsidRPr="003C4514">
        <w:rPr>
          <w:rStyle w:val="FontStyle11"/>
          <w:rFonts w:ascii="Times New Roman" w:eastAsia="Arial Unicode MS" w:hAnsi="Times New Roman" w:cs="Times New Roman"/>
          <w:spacing w:val="-1"/>
          <w:sz w:val="24"/>
          <w:szCs w:val="24"/>
        </w:rPr>
        <w:t xml:space="preserve"> погоды), публицистических (интервью, репортаж), соответствующих тематике данной ступени обуче</w:t>
      </w:r>
      <w:r w:rsidRPr="003C4514">
        <w:rPr>
          <w:rStyle w:val="FontStyle11"/>
          <w:rFonts w:ascii="Times New Roman" w:eastAsia="Arial Unicode MS" w:hAnsi="Times New Roman" w:cs="Times New Roman"/>
          <w:spacing w:val="-1"/>
          <w:sz w:val="24"/>
          <w:szCs w:val="24"/>
        </w:rPr>
        <w:softHyphen/>
        <w:t>ния;</w:t>
      </w:r>
    </w:p>
    <w:p w14:paraId="67EF1673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2"/>
          <w:rFonts w:ascii="Times New Roman" w:eastAsia="Arial Unicode MS" w:hAnsi="Times New Roman" w:cs="Times New Roman"/>
          <w:spacing w:val="-1"/>
          <w:sz w:val="24"/>
          <w:szCs w:val="24"/>
        </w:rPr>
      </w:pPr>
      <w:r w:rsidRPr="003C4514">
        <w:rPr>
          <w:rStyle w:val="FontStyle12"/>
          <w:rFonts w:ascii="Times New Roman" w:eastAsia="Arial Unicode MS" w:hAnsi="Times New Roman" w:cs="Times New Roman"/>
          <w:spacing w:val="-1"/>
          <w:sz w:val="24"/>
          <w:szCs w:val="24"/>
        </w:rPr>
        <w:lastRenderedPageBreak/>
        <w:t>чтение:</w:t>
      </w:r>
    </w:p>
    <w:p w14:paraId="5A3D2D81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1"/>
          <w:rFonts w:ascii="Times New Roman" w:eastAsia="Arial Unicode MS" w:hAnsi="Times New Roman" w:cs="Times New Roman"/>
          <w:spacing w:val="-1"/>
          <w:sz w:val="24"/>
          <w:szCs w:val="24"/>
        </w:rPr>
      </w:pPr>
      <w:r w:rsidRPr="003C4514">
        <w:rPr>
          <w:rStyle w:val="FontStyle11"/>
          <w:rFonts w:ascii="Times New Roman" w:eastAsia="Arial Unicode MS" w:hAnsi="Times New Roman" w:cs="Times New Roman"/>
          <w:spacing w:val="-1"/>
          <w:sz w:val="24"/>
          <w:szCs w:val="24"/>
        </w:rPr>
        <w:t>- читать аутентичные тексты различных стилей: публицистические, художественные, научно-популярные, прагматические, используя основные виды чтения (ознакомительное, изучающее, поис</w:t>
      </w:r>
      <w:r w:rsidRPr="003C4514">
        <w:rPr>
          <w:rStyle w:val="FontStyle11"/>
          <w:rFonts w:ascii="Times New Roman" w:eastAsia="Arial Unicode MS" w:hAnsi="Times New Roman" w:cs="Times New Roman"/>
          <w:spacing w:val="-1"/>
          <w:sz w:val="24"/>
          <w:szCs w:val="24"/>
        </w:rPr>
        <w:softHyphen/>
        <w:t>ковое/просмотровое) в зависимости от коммуникативной задачи;</w:t>
      </w:r>
    </w:p>
    <w:p w14:paraId="7807896C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2"/>
          <w:rFonts w:ascii="Times New Roman" w:eastAsia="Arial Unicode MS" w:hAnsi="Times New Roman" w:cs="Times New Roman"/>
          <w:spacing w:val="-1"/>
          <w:sz w:val="24"/>
          <w:szCs w:val="24"/>
        </w:rPr>
      </w:pPr>
    </w:p>
    <w:p w14:paraId="542FF316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2"/>
          <w:rFonts w:ascii="Times New Roman" w:eastAsia="Arial Unicode MS" w:hAnsi="Times New Roman" w:cs="Times New Roman"/>
          <w:spacing w:val="-1"/>
          <w:sz w:val="24"/>
          <w:szCs w:val="24"/>
        </w:rPr>
      </w:pPr>
      <w:r w:rsidRPr="003C4514">
        <w:rPr>
          <w:rStyle w:val="FontStyle12"/>
          <w:rFonts w:ascii="Times New Roman" w:eastAsia="Arial Unicode MS" w:hAnsi="Times New Roman" w:cs="Times New Roman"/>
          <w:spacing w:val="-1"/>
          <w:sz w:val="24"/>
          <w:szCs w:val="24"/>
        </w:rPr>
        <w:t>письменная речь:</w:t>
      </w:r>
    </w:p>
    <w:p w14:paraId="4E8D80C3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Style w:val="FontStyle11"/>
          <w:rFonts w:ascii="Times New Roman" w:eastAsia="Arial Unicode MS" w:hAnsi="Times New Roman" w:cs="Times New Roman"/>
          <w:spacing w:val="-1"/>
          <w:sz w:val="24"/>
          <w:szCs w:val="24"/>
        </w:rPr>
      </w:pPr>
      <w:r w:rsidRPr="003C4514">
        <w:rPr>
          <w:rStyle w:val="FontStyle11"/>
          <w:rFonts w:ascii="Times New Roman" w:eastAsia="Arial Unicode MS" w:hAnsi="Times New Roman" w:cs="Times New Roman"/>
          <w:spacing w:val="-1"/>
          <w:sz w:val="24"/>
          <w:szCs w:val="24"/>
        </w:rPr>
        <w:t>- писать личное письмо, заполнять анкету, письменно излагать сведения о себе в форме, принятой в странах /стране изучаемого языка, делать выписки из иноязычного текста;</w:t>
      </w:r>
    </w:p>
    <w:p w14:paraId="259196A7" w14:textId="77777777" w:rsidR="003C4514" w:rsidRPr="003C4514" w:rsidRDefault="003C4514" w:rsidP="007D7703">
      <w:pPr>
        <w:shd w:val="clear" w:color="auto" w:fill="FFFFFF"/>
        <w:spacing w:after="0" w:line="20" w:lineRule="atLeast"/>
        <w:ind w:right="-222"/>
        <w:jc w:val="both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3C4514">
        <w:rPr>
          <w:rStyle w:val="FontStyle13"/>
          <w:rFonts w:ascii="Times New Roman" w:hAnsi="Times New Roman" w:cs="Times New Roman"/>
          <w:b w:val="0"/>
          <w:spacing w:val="-1"/>
          <w:sz w:val="24"/>
          <w:szCs w:val="24"/>
        </w:rPr>
        <w:t>- использовать приобретенные знания и умения в практической деятельности и повсе</w:t>
      </w:r>
      <w:r w:rsidRPr="003C4514">
        <w:rPr>
          <w:rStyle w:val="FontStyle13"/>
          <w:rFonts w:ascii="Times New Roman" w:hAnsi="Times New Roman" w:cs="Times New Roman"/>
          <w:b w:val="0"/>
          <w:spacing w:val="-1"/>
          <w:sz w:val="24"/>
          <w:szCs w:val="24"/>
        </w:rPr>
        <w:softHyphen/>
        <w:t>дневной жизни.</w:t>
      </w:r>
    </w:p>
    <w:p w14:paraId="5D4D4807" w14:textId="776FACB2" w:rsidR="003C4514" w:rsidRDefault="003C4514" w:rsidP="003C4514">
      <w:pPr>
        <w:jc w:val="both"/>
        <w:rPr>
          <w:b/>
          <w:bCs/>
        </w:rPr>
      </w:pPr>
    </w:p>
    <w:p w14:paraId="124124F9" w14:textId="6834251E" w:rsidR="002E71D2" w:rsidRDefault="002E71D2" w:rsidP="003C4514">
      <w:pPr>
        <w:jc w:val="both"/>
        <w:rPr>
          <w:b/>
          <w:bCs/>
        </w:rPr>
      </w:pPr>
    </w:p>
    <w:p w14:paraId="3380E6BC" w14:textId="73209748" w:rsidR="002E71D2" w:rsidRDefault="002E71D2" w:rsidP="003C4514">
      <w:pPr>
        <w:jc w:val="both"/>
        <w:rPr>
          <w:b/>
          <w:bCs/>
        </w:rPr>
      </w:pPr>
    </w:p>
    <w:p w14:paraId="44588EF4" w14:textId="147112C4" w:rsidR="002E71D2" w:rsidRDefault="002E71D2" w:rsidP="003C4514">
      <w:pPr>
        <w:jc w:val="both"/>
        <w:rPr>
          <w:b/>
          <w:bCs/>
        </w:rPr>
      </w:pPr>
    </w:p>
    <w:p w14:paraId="50E9A0CD" w14:textId="2DCAA9C5" w:rsidR="002E71D2" w:rsidRDefault="002E71D2" w:rsidP="003C4514">
      <w:pPr>
        <w:jc w:val="both"/>
        <w:rPr>
          <w:b/>
          <w:bCs/>
        </w:rPr>
      </w:pPr>
    </w:p>
    <w:p w14:paraId="52DFC77A" w14:textId="6DF47626" w:rsidR="002E71D2" w:rsidRDefault="002E71D2" w:rsidP="003C4514">
      <w:pPr>
        <w:jc w:val="both"/>
        <w:rPr>
          <w:b/>
          <w:bCs/>
        </w:rPr>
      </w:pPr>
    </w:p>
    <w:p w14:paraId="5665800C" w14:textId="0EEE2A19" w:rsidR="002E71D2" w:rsidRDefault="002E71D2" w:rsidP="003C4514">
      <w:pPr>
        <w:jc w:val="both"/>
        <w:rPr>
          <w:b/>
          <w:bCs/>
        </w:rPr>
      </w:pPr>
    </w:p>
    <w:p w14:paraId="61D1BD79" w14:textId="465EB43B" w:rsidR="002E71D2" w:rsidRDefault="002E71D2" w:rsidP="003C4514">
      <w:pPr>
        <w:jc w:val="both"/>
        <w:rPr>
          <w:b/>
          <w:bCs/>
        </w:rPr>
      </w:pPr>
    </w:p>
    <w:p w14:paraId="3A351D24" w14:textId="22ABC286" w:rsidR="002E71D2" w:rsidRDefault="002E71D2" w:rsidP="003C4514">
      <w:pPr>
        <w:jc w:val="both"/>
        <w:rPr>
          <w:b/>
          <w:bCs/>
        </w:rPr>
      </w:pPr>
    </w:p>
    <w:p w14:paraId="32525D5B" w14:textId="1CD43B43" w:rsidR="002E71D2" w:rsidRDefault="002E71D2" w:rsidP="003C4514">
      <w:pPr>
        <w:jc w:val="both"/>
        <w:rPr>
          <w:b/>
          <w:bCs/>
        </w:rPr>
      </w:pPr>
    </w:p>
    <w:p w14:paraId="14F22C98" w14:textId="29A57FFD" w:rsidR="002E71D2" w:rsidRDefault="002E71D2" w:rsidP="003C4514">
      <w:pPr>
        <w:jc w:val="both"/>
        <w:rPr>
          <w:b/>
          <w:bCs/>
        </w:rPr>
      </w:pPr>
    </w:p>
    <w:p w14:paraId="4D2BCC4D" w14:textId="24497313" w:rsidR="002E71D2" w:rsidRDefault="002E71D2" w:rsidP="003C4514">
      <w:pPr>
        <w:jc w:val="both"/>
        <w:rPr>
          <w:b/>
          <w:bCs/>
        </w:rPr>
      </w:pPr>
    </w:p>
    <w:p w14:paraId="30D07639" w14:textId="485425C6" w:rsidR="002E71D2" w:rsidRDefault="002E71D2" w:rsidP="003C4514">
      <w:pPr>
        <w:jc w:val="both"/>
        <w:rPr>
          <w:b/>
          <w:bCs/>
        </w:rPr>
      </w:pPr>
    </w:p>
    <w:p w14:paraId="5F39F831" w14:textId="4DF352C8" w:rsidR="002E71D2" w:rsidRDefault="002E71D2" w:rsidP="003C4514">
      <w:pPr>
        <w:jc w:val="both"/>
        <w:rPr>
          <w:b/>
          <w:bCs/>
        </w:rPr>
      </w:pPr>
    </w:p>
    <w:p w14:paraId="0ABB9A7A" w14:textId="5A21E94D" w:rsidR="002E71D2" w:rsidRDefault="002E71D2" w:rsidP="003C4514">
      <w:pPr>
        <w:jc w:val="both"/>
        <w:rPr>
          <w:b/>
          <w:bCs/>
        </w:rPr>
      </w:pPr>
    </w:p>
    <w:p w14:paraId="6200048A" w14:textId="35BB0C9B" w:rsidR="002E71D2" w:rsidRDefault="002E71D2" w:rsidP="003C4514">
      <w:pPr>
        <w:jc w:val="both"/>
        <w:rPr>
          <w:b/>
          <w:bCs/>
        </w:rPr>
      </w:pPr>
    </w:p>
    <w:p w14:paraId="63DF746B" w14:textId="0E820C1C" w:rsidR="002E71D2" w:rsidRDefault="002E71D2" w:rsidP="003C4514">
      <w:pPr>
        <w:jc w:val="both"/>
        <w:rPr>
          <w:b/>
          <w:bCs/>
        </w:rPr>
      </w:pPr>
    </w:p>
    <w:p w14:paraId="2E173C7B" w14:textId="4C77F7E6" w:rsidR="002E71D2" w:rsidRDefault="002E71D2" w:rsidP="003C4514">
      <w:pPr>
        <w:jc w:val="both"/>
        <w:rPr>
          <w:b/>
          <w:bCs/>
        </w:rPr>
      </w:pPr>
    </w:p>
    <w:p w14:paraId="316E1BC1" w14:textId="682B95D9" w:rsidR="002E71D2" w:rsidRDefault="002E71D2" w:rsidP="003C4514">
      <w:pPr>
        <w:jc w:val="both"/>
        <w:rPr>
          <w:b/>
          <w:bCs/>
        </w:rPr>
      </w:pPr>
    </w:p>
    <w:p w14:paraId="6B20A4C2" w14:textId="5E5D9B23" w:rsidR="002E71D2" w:rsidRDefault="002E71D2" w:rsidP="003C4514">
      <w:pPr>
        <w:jc w:val="both"/>
        <w:rPr>
          <w:b/>
          <w:bCs/>
        </w:rPr>
      </w:pPr>
    </w:p>
    <w:p w14:paraId="481586E0" w14:textId="7CE40E32" w:rsidR="002E71D2" w:rsidRDefault="002E71D2" w:rsidP="003C4514">
      <w:pPr>
        <w:jc w:val="both"/>
        <w:rPr>
          <w:b/>
          <w:bCs/>
        </w:rPr>
      </w:pPr>
    </w:p>
    <w:p w14:paraId="540197AA" w14:textId="5C242634" w:rsidR="002E71D2" w:rsidRDefault="002E71D2" w:rsidP="003C4514">
      <w:pPr>
        <w:jc w:val="both"/>
        <w:rPr>
          <w:b/>
          <w:bCs/>
        </w:rPr>
      </w:pPr>
    </w:p>
    <w:p w14:paraId="71DA83BC" w14:textId="66FCC43F" w:rsidR="002E71D2" w:rsidRDefault="002E71D2" w:rsidP="003C4514">
      <w:pPr>
        <w:jc w:val="both"/>
        <w:rPr>
          <w:b/>
          <w:bCs/>
        </w:rPr>
      </w:pPr>
    </w:p>
    <w:p w14:paraId="0A0195F5" w14:textId="79E28F26" w:rsidR="002E71D2" w:rsidRDefault="002E71D2" w:rsidP="003C4514">
      <w:pPr>
        <w:jc w:val="both"/>
        <w:rPr>
          <w:b/>
          <w:bCs/>
        </w:rPr>
      </w:pPr>
    </w:p>
    <w:p w14:paraId="01F77302" w14:textId="77777777" w:rsidR="00597B9C" w:rsidRPr="007D7703" w:rsidRDefault="00597B9C" w:rsidP="00597B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703">
        <w:rPr>
          <w:rFonts w:ascii="Times New Roman" w:hAnsi="Times New Roman"/>
          <w:b/>
          <w:sz w:val="24"/>
          <w:szCs w:val="24"/>
        </w:rPr>
        <w:lastRenderedPageBreak/>
        <w:t xml:space="preserve">Календарно-тематическое планирование по английскому языку (10 класс) по учебнику </w:t>
      </w:r>
    </w:p>
    <w:p w14:paraId="0D03BF1D" w14:textId="77777777" w:rsidR="00597B9C" w:rsidRDefault="00597B9C" w:rsidP="00597B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703">
        <w:rPr>
          <w:rFonts w:ascii="Times New Roman" w:hAnsi="Times New Roman"/>
          <w:b/>
          <w:sz w:val="24"/>
          <w:szCs w:val="24"/>
        </w:rPr>
        <w:t>"Английский с удовольствием" "</w:t>
      </w:r>
      <w:proofErr w:type="spellStart"/>
      <w:r w:rsidRPr="007D7703">
        <w:rPr>
          <w:rFonts w:ascii="Times New Roman" w:hAnsi="Times New Roman"/>
          <w:b/>
          <w:sz w:val="24"/>
          <w:szCs w:val="24"/>
        </w:rPr>
        <w:t>Enjoy</w:t>
      </w:r>
      <w:proofErr w:type="spellEnd"/>
      <w:r w:rsidRPr="007D770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D7703">
        <w:rPr>
          <w:rFonts w:ascii="Times New Roman" w:hAnsi="Times New Roman"/>
          <w:b/>
          <w:sz w:val="24"/>
          <w:szCs w:val="24"/>
        </w:rPr>
        <w:t>English</w:t>
      </w:r>
      <w:proofErr w:type="spellEnd"/>
      <w:r w:rsidRPr="007D7703">
        <w:rPr>
          <w:rFonts w:ascii="Times New Roman" w:hAnsi="Times New Roman"/>
          <w:b/>
          <w:sz w:val="24"/>
          <w:szCs w:val="24"/>
        </w:rPr>
        <w:t>” 2019-2020 учебный год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63C77588" w14:textId="77777777" w:rsidR="00597B9C" w:rsidRPr="007D7703" w:rsidRDefault="00597B9C" w:rsidP="00597B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88"/>
        <w:gridCol w:w="3850"/>
        <w:gridCol w:w="1111"/>
        <w:gridCol w:w="992"/>
        <w:gridCol w:w="977"/>
        <w:gridCol w:w="1760"/>
      </w:tblGrid>
      <w:tr w:rsidR="00597B9C" w:rsidRPr="002A73DC" w14:paraId="695C4FA3" w14:textId="77777777" w:rsidTr="00F2206F">
        <w:trPr>
          <w:cantSplit/>
          <w:trHeight w:val="534"/>
        </w:trPr>
        <w:tc>
          <w:tcPr>
            <w:tcW w:w="988" w:type="dxa"/>
            <w:vMerge w:val="restart"/>
            <w:vAlign w:val="center"/>
          </w:tcPr>
          <w:p w14:paraId="75F4C380" w14:textId="77777777" w:rsidR="00597B9C" w:rsidRPr="007D7703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№ урока</w:t>
            </w:r>
          </w:p>
        </w:tc>
        <w:tc>
          <w:tcPr>
            <w:tcW w:w="3850" w:type="dxa"/>
            <w:vMerge w:val="restart"/>
            <w:vAlign w:val="center"/>
          </w:tcPr>
          <w:p w14:paraId="49FD0600" w14:textId="77777777" w:rsidR="00597B9C" w:rsidRPr="007D7703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111" w:type="dxa"/>
            <w:vMerge w:val="restart"/>
            <w:vAlign w:val="center"/>
          </w:tcPr>
          <w:p w14:paraId="0ADC1BA0" w14:textId="77777777" w:rsidR="00597B9C" w:rsidRPr="007D7703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Кол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во</w:t>
            </w:r>
          </w:p>
          <w:p w14:paraId="391C72A3" w14:textId="77777777" w:rsidR="00597B9C" w:rsidRPr="007D7703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1969" w:type="dxa"/>
            <w:gridSpan w:val="2"/>
            <w:vAlign w:val="center"/>
          </w:tcPr>
          <w:p w14:paraId="1366A2D2" w14:textId="77777777" w:rsidR="00597B9C" w:rsidRPr="007D7703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760" w:type="dxa"/>
            <w:vMerge w:val="restart"/>
            <w:vAlign w:val="center"/>
          </w:tcPr>
          <w:p w14:paraId="63811054" w14:textId="77777777" w:rsidR="00597B9C" w:rsidRPr="007D7703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597B9C" w:rsidRPr="002A73DC" w14:paraId="075B5630" w14:textId="77777777" w:rsidTr="00F2206F">
        <w:trPr>
          <w:trHeight w:val="81"/>
        </w:trPr>
        <w:tc>
          <w:tcPr>
            <w:tcW w:w="988" w:type="dxa"/>
            <w:vMerge/>
          </w:tcPr>
          <w:p w14:paraId="15681A5A" w14:textId="77777777" w:rsidR="00597B9C" w:rsidRPr="002A73DC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50" w:type="dxa"/>
            <w:vMerge/>
          </w:tcPr>
          <w:p w14:paraId="55C7A504" w14:textId="77777777" w:rsidR="00597B9C" w:rsidRPr="002A73DC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11" w:type="dxa"/>
            <w:vMerge/>
          </w:tcPr>
          <w:p w14:paraId="67127EBD" w14:textId="77777777" w:rsidR="00597B9C" w:rsidRPr="002A73DC" w:rsidRDefault="00597B9C" w:rsidP="00F220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B951544" w14:textId="77777777" w:rsidR="00597B9C" w:rsidRPr="007D7703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977" w:type="dxa"/>
            <w:vAlign w:val="center"/>
          </w:tcPr>
          <w:p w14:paraId="315DAE2A" w14:textId="77777777" w:rsidR="00597B9C" w:rsidRPr="007D7703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1760" w:type="dxa"/>
            <w:vMerge/>
          </w:tcPr>
          <w:p w14:paraId="71EF60A4" w14:textId="77777777" w:rsidR="00597B9C" w:rsidRPr="002A73DC" w:rsidRDefault="00597B9C" w:rsidP="00F220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7B9C" w:rsidRPr="002A73DC" w14:paraId="47FB9430" w14:textId="77777777" w:rsidTr="00F2206F">
        <w:tc>
          <w:tcPr>
            <w:tcW w:w="988" w:type="dxa"/>
            <w:vAlign w:val="center"/>
          </w:tcPr>
          <w:p w14:paraId="56062469" w14:textId="77777777" w:rsidR="00597B9C" w:rsidRPr="007D7703" w:rsidRDefault="00597B9C" w:rsidP="00597B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0" w:type="dxa"/>
            <w:vAlign w:val="center"/>
          </w:tcPr>
          <w:p w14:paraId="1E85EF60" w14:textId="77777777" w:rsidR="00597B9C" w:rsidRDefault="00597B9C" w:rsidP="00597B9C">
            <w:pPr>
              <w:widowControl w:val="0"/>
              <w:tabs>
                <w:tab w:val="left" w:pos="518"/>
              </w:tabs>
              <w:autoSpaceDE w:val="0"/>
              <w:autoSpaceDN w:val="0"/>
              <w:adjustRightInd w:val="0"/>
              <w:spacing w:after="0" w:line="20" w:lineRule="atLeast"/>
              <w:ind w:right="-22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Unit1.</w:t>
            </w:r>
          </w:p>
          <w:p w14:paraId="44AFBA18" w14:textId="45713198" w:rsidR="00597B9C" w:rsidRPr="00DF299C" w:rsidRDefault="00597B9C" w:rsidP="00597B9C">
            <w:pPr>
              <w:spacing w:after="0" w:line="20" w:lineRule="atLeast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Снова школа </w:t>
            </w:r>
          </w:p>
        </w:tc>
        <w:tc>
          <w:tcPr>
            <w:tcW w:w="1111" w:type="dxa"/>
            <w:vAlign w:val="center"/>
          </w:tcPr>
          <w:p w14:paraId="2482FE6A" w14:textId="022E94AB" w:rsidR="00597B9C" w:rsidRPr="00597B9C" w:rsidRDefault="00597B9C" w:rsidP="009323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27 час</w:t>
            </w:r>
            <w:r w:rsidR="00D51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066FE3A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1A33C91F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4FB759C4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597B9C" w:rsidRPr="002A73DC" w14:paraId="35ED9D01" w14:textId="77777777" w:rsidTr="00F2206F">
        <w:tc>
          <w:tcPr>
            <w:tcW w:w="988" w:type="dxa"/>
            <w:vAlign w:val="center"/>
          </w:tcPr>
          <w:p w14:paraId="1970C311" w14:textId="77777777" w:rsidR="00597B9C" w:rsidRPr="007D7703" w:rsidRDefault="00597B9C" w:rsidP="00597B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0" w:type="dxa"/>
            <w:vAlign w:val="center"/>
          </w:tcPr>
          <w:p w14:paraId="5B4A64E5" w14:textId="77777777" w:rsidR="00597B9C" w:rsidRPr="003030E2" w:rsidRDefault="00597B9C" w:rsidP="00597B9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>Unit2.</w:t>
            </w:r>
          </w:p>
          <w:p w14:paraId="15F81D8C" w14:textId="67F5BB7B" w:rsidR="00597B9C" w:rsidRPr="00DF299C" w:rsidRDefault="00597B9C" w:rsidP="00597B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Повседневная жизнь</w:t>
            </w:r>
          </w:p>
        </w:tc>
        <w:tc>
          <w:tcPr>
            <w:tcW w:w="1111" w:type="dxa"/>
            <w:vAlign w:val="center"/>
          </w:tcPr>
          <w:p w14:paraId="6A924A71" w14:textId="51478B22" w:rsidR="00597B9C" w:rsidRPr="00597B9C" w:rsidRDefault="00597B9C" w:rsidP="009323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21 час</w:t>
            </w:r>
            <w:r w:rsidR="00D51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093EAEF1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44C9F784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132963FD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597B9C" w:rsidRPr="002A73DC" w14:paraId="384F6877" w14:textId="77777777" w:rsidTr="00F2206F">
        <w:tc>
          <w:tcPr>
            <w:tcW w:w="988" w:type="dxa"/>
            <w:vAlign w:val="center"/>
          </w:tcPr>
          <w:p w14:paraId="77ACFCC3" w14:textId="77777777" w:rsidR="00597B9C" w:rsidRPr="007D7703" w:rsidRDefault="00597B9C" w:rsidP="00597B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50" w:type="dxa"/>
            <w:vAlign w:val="center"/>
          </w:tcPr>
          <w:p w14:paraId="380579E7" w14:textId="77777777" w:rsidR="00597B9C" w:rsidRPr="003030E2" w:rsidRDefault="00597B9C" w:rsidP="00597B9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Unit3. </w:t>
            </w:r>
          </w:p>
          <w:p w14:paraId="4269B708" w14:textId="3BE9E927" w:rsidR="00597B9C" w:rsidRPr="00DF299C" w:rsidRDefault="00597B9C" w:rsidP="00597B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Научно-технический прогресс. </w:t>
            </w:r>
          </w:p>
        </w:tc>
        <w:tc>
          <w:tcPr>
            <w:tcW w:w="1111" w:type="dxa"/>
            <w:vAlign w:val="center"/>
          </w:tcPr>
          <w:p w14:paraId="6C9F80D9" w14:textId="2D40E561" w:rsidR="00597B9C" w:rsidRPr="00597B9C" w:rsidRDefault="00597B9C" w:rsidP="009323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DF299C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 w:rsidR="00D51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3E1F07F5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4781170C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3E5E076B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597B9C" w:rsidRPr="002A73DC" w14:paraId="7C9EAF1F" w14:textId="77777777" w:rsidTr="00F2206F">
        <w:tc>
          <w:tcPr>
            <w:tcW w:w="988" w:type="dxa"/>
            <w:vAlign w:val="center"/>
          </w:tcPr>
          <w:p w14:paraId="596779D7" w14:textId="77777777" w:rsidR="00597B9C" w:rsidRPr="007D7703" w:rsidRDefault="00597B9C" w:rsidP="00597B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50" w:type="dxa"/>
            <w:vAlign w:val="center"/>
          </w:tcPr>
          <w:p w14:paraId="7CAE3951" w14:textId="77777777" w:rsidR="00597B9C" w:rsidRPr="003030E2" w:rsidRDefault="00597B9C" w:rsidP="00597B9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030E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Unit4 </w:t>
            </w:r>
          </w:p>
          <w:p w14:paraId="71BA1A6C" w14:textId="17A26279" w:rsidR="00597B9C" w:rsidRPr="00DF299C" w:rsidRDefault="00597B9C" w:rsidP="00597B9C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Современный мир профессий. </w:t>
            </w:r>
          </w:p>
        </w:tc>
        <w:tc>
          <w:tcPr>
            <w:tcW w:w="1111" w:type="dxa"/>
            <w:vAlign w:val="center"/>
          </w:tcPr>
          <w:p w14:paraId="0B94A1F7" w14:textId="78625F2F" w:rsidR="00597B9C" w:rsidRPr="007D7703" w:rsidRDefault="00597B9C" w:rsidP="009323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DF299C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 w:rsidR="00D51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6016369A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F39A2C9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126E7FC" w14:textId="77777777" w:rsidR="00597B9C" w:rsidRPr="002A73DC" w:rsidRDefault="00597B9C" w:rsidP="00597B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57E914B" w14:textId="4398C56F" w:rsidR="00597B9C" w:rsidRDefault="00597B9C" w:rsidP="003C4514"/>
    <w:p w14:paraId="622CC1E1" w14:textId="3CCB98D2" w:rsidR="003C4514" w:rsidRPr="007D7703" w:rsidRDefault="003C4514" w:rsidP="007D77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9" w:name="_GoBack"/>
      <w:r w:rsidRPr="007D7703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английскому языку (10 класс) по учебнику </w:t>
      </w:r>
    </w:p>
    <w:p w14:paraId="6A16B086" w14:textId="5CD878F6" w:rsidR="003C4514" w:rsidRDefault="003C4514" w:rsidP="007D77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703">
        <w:rPr>
          <w:rFonts w:ascii="Times New Roman" w:hAnsi="Times New Roman"/>
          <w:b/>
          <w:sz w:val="24"/>
          <w:szCs w:val="24"/>
        </w:rPr>
        <w:t>"Английский с удовольствием" "</w:t>
      </w:r>
      <w:proofErr w:type="spellStart"/>
      <w:r w:rsidRPr="007D7703">
        <w:rPr>
          <w:rFonts w:ascii="Times New Roman" w:hAnsi="Times New Roman"/>
          <w:b/>
          <w:sz w:val="24"/>
          <w:szCs w:val="24"/>
        </w:rPr>
        <w:t>Enjoy</w:t>
      </w:r>
      <w:proofErr w:type="spellEnd"/>
      <w:r w:rsidRPr="007D770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7D7703">
        <w:rPr>
          <w:rFonts w:ascii="Times New Roman" w:hAnsi="Times New Roman"/>
          <w:b/>
          <w:sz w:val="24"/>
          <w:szCs w:val="24"/>
        </w:rPr>
        <w:t>English</w:t>
      </w:r>
      <w:proofErr w:type="spellEnd"/>
      <w:r w:rsidRPr="007D7703">
        <w:rPr>
          <w:rFonts w:ascii="Times New Roman" w:hAnsi="Times New Roman"/>
          <w:b/>
          <w:sz w:val="24"/>
          <w:szCs w:val="24"/>
        </w:rPr>
        <w:t>” 2019-2020 учебный год</w:t>
      </w:r>
      <w:r w:rsidR="007D7703">
        <w:rPr>
          <w:rFonts w:ascii="Times New Roman" w:hAnsi="Times New Roman"/>
          <w:b/>
          <w:sz w:val="24"/>
          <w:szCs w:val="24"/>
        </w:rPr>
        <w:t>.</w:t>
      </w:r>
    </w:p>
    <w:p w14:paraId="77A56336" w14:textId="77777777" w:rsidR="007D7703" w:rsidRPr="007D7703" w:rsidRDefault="007D7703" w:rsidP="007D77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88"/>
        <w:gridCol w:w="3850"/>
        <w:gridCol w:w="1111"/>
        <w:gridCol w:w="992"/>
        <w:gridCol w:w="977"/>
        <w:gridCol w:w="1760"/>
      </w:tblGrid>
      <w:tr w:rsidR="007D7703" w:rsidRPr="002A73DC" w14:paraId="18E1D8B8" w14:textId="79CA90B9" w:rsidTr="00DF299C">
        <w:trPr>
          <w:cantSplit/>
          <w:trHeight w:val="534"/>
        </w:trPr>
        <w:tc>
          <w:tcPr>
            <w:tcW w:w="988" w:type="dxa"/>
            <w:vMerge w:val="restart"/>
            <w:vAlign w:val="center"/>
          </w:tcPr>
          <w:p w14:paraId="037EF214" w14:textId="77777777" w:rsidR="007D7703" w:rsidRPr="007D7703" w:rsidRDefault="007D7703" w:rsidP="007D77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№ урока</w:t>
            </w:r>
          </w:p>
        </w:tc>
        <w:tc>
          <w:tcPr>
            <w:tcW w:w="3850" w:type="dxa"/>
            <w:vMerge w:val="restart"/>
            <w:vAlign w:val="center"/>
          </w:tcPr>
          <w:p w14:paraId="3819A43C" w14:textId="77777777" w:rsidR="007D7703" w:rsidRPr="007D7703" w:rsidRDefault="007D7703" w:rsidP="007D77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111" w:type="dxa"/>
            <w:vMerge w:val="restart"/>
            <w:vAlign w:val="center"/>
          </w:tcPr>
          <w:p w14:paraId="4ABE69C3" w14:textId="7804CF62" w:rsidR="007D7703" w:rsidRPr="007D7703" w:rsidRDefault="007D7703" w:rsidP="007D77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Кол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во</w:t>
            </w:r>
          </w:p>
          <w:p w14:paraId="05EC4120" w14:textId="77777777" w:rsidR="007D7703" w:rsidRPr="007D7703" w:rsidRDefault="007D7703" w:rsidP="007D77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1969" w:type="dxa"/>
            <w:gridSpan w:val="2"/>
            <w:vAlign w:val="center"/>
          </w:tcPr>
          <w:p w14:paraId="538B0F96" w14:textId="77777777" w:rsidR="007D7703" w:rsidRPr="007D7703" w:rsidRDefault="007D7703" w:rsidP="007D77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760" w:type="dxa"/>
            <w:vMerge w:val="restart"/>
            <w:vAlign w:val="center"/>
          </w:tcPr>
          <w:p w14:paraId="6B1F02E3" w14:textId="0EAC8006" w:rsidR="007D7703" w:rsidRPr="007D7703" w:rsidRDefault="007D7703" w:rsidP="007D77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7D7703" w:rsidRPr="002A73DC" w14:paraId="61CE9340" w14:textId="1FBEBE12" w:rsidTr="00DF299C">
        <w:trPr>
          <w:trHeight w:val="81"/>
        </w:trPr>
        <w:tc>
          <w:tcPr>
            <w:tcW w:w="988" w:type="dxa"/>
            <w:vMerge/>
          </w:tcPr>
          <w:p w14:paraId="2B43BB8C" w14:textId="77777777" w:rsidR="007D7703" w:rsidRPr="002A73DC" w:rsidRDefault="007D7703" w:rsidP="00DD63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50" w:type="dxa"/>
            <w:vMerge/>
          </w:tcPr>
          <w:p w14:paraId="607EC63F" w14:textId="77777777" w:rsidR="007D7703" w:rsidRPr="002A73DC" w:rsidRDefault="007D7703" w:rsidP="00DD63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11" w:type="dxa"/>
            <w:vMerge/>
          </w:tcPr>
          <w:p w14:paraId="7A88374D" w14:textId="77777777" w:rsidR="007D7703" w:rsidRPr="002A73DC" w:rsidRDefault="007D7703" w:rsidP="00DD63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6BE6BB3" w14:textId="77777777" w:rsidR="007D7703" w:rsidRPr="007D7703" w:rsidRDefault="007D7703" w:rsidP="007D77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977" w:type="dxa"/>
            <w:vAlign w:val="center"/>
          </w:tcPr>
          <w:p w14:paraId="62368D10" w14:textId="77777777" w:rsidR="007D7703" w:rsidRPr="007D7703" w:rsidRDefault="007D7703" w:rsidP="007D77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7703">
              <w:rPr>
                <w:rFonts w:ascii="Times New Roman" w:hAnsi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1760" w:type="dxa"/>
            <w:vMerge/>
          </w:tcPr>
          <w:p w14:paraId="738E78E6" w14:textId="77777777" w:rsidR="007D7703" w:rsidRPr="002A73DC" w:rsidRDefault="007D7703" w:rsidP="00DD63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6B8DF762" w14:textId="3BC110E2" w:rsidTr="00DF299C">
        <w:tc>
          <w:tcPr>
            <w:tcW w:w="988" w:type="dxa"/>
            <w:vAlign w:val="center"/>
          </w:tcPr>
          <w:p w14:paraId="4CF3E26E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0" w:type="dxa"/>
            <w:vAlign w:val="center"/>
          </w:tcPr>
          <w:p w14:paraId="43426A2E" w14:textId="4547D12B" w:rsidR="00DF299C" w:rsidRPr="00DF299C" w:rsidRDefault="00DF299C" w:rsidP="003030E2">
            <w:pPr>
              <w:spacing w:after="0" w:line="20" w:lineRule="atLeast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Снова школа – новые ожидания.  Школа вчера и сегодня. Имидж молодого человека. Популярные и экстремальные виды спорта. Досуг молодежи. Повседневная жизнь подростка. Тренировка в говорении.</w:t>
            </w:r>
          </w:p>
        </w:tc>
        <w:tc>
          <w:tcPr>
            <w:tcW w:w="1111" w:type="dxa"/>
            <w:vAlign w:val="center"/>
          </w:tcPr>
          <w:p w14:paraId="65F046D8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DDAA808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586D1365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78B1755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DF299C" w:rsidRPr="002A73DC" w14:paraId="7A5080D3" w14:textId="4AF01A4C" w:rsidTr="00DF299C">
        <w:tc>
          <w:tcPr>
            <w:tcW w:w="988" w:type="dxa"/>
            <w:vAlign w:val="center"/>
          </w:tcPr>
          <w:p w14:paraId="405867CF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0" w:type="dxa"/>
            <w:vAlign w:val="center"/>
          </w:tcPr>
          <w:p w14:paraId="1A9337C2" w14:textId="2AC45814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Некоторые особенности школьного образования в США и Великобритании</w:t>
            </w:r>
          </w:p>
        </w:tc>
        <w:tc>
          <w:tcPr>
            <w:tcW w:w="1111" w:type="dxa"/>
            <w:vAlign w:val="center"/>
          </w:tcPr>
          <w:p w14:paraId="1CCED2DD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57C2367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46670C52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782DA15C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DF299C" w:rsidRPr="002A73DC" w14:paraId="61E15062" w14:textId="099438C4" w:rsidTr="00DF299C">
        <w:tc>
          <w:tcPr>
            <w:tcW w:w="988" w:type="dxa"/>
            <w:vAlign w:val="center"/>
          </w:tcPr>
          <w:p w14:paraId="7D6B1316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50" w:type="dxa"/>
            <w:vAlign w:val="center"/>
          </w:tcPr>
          <w:p w14:paraId="0FC83DB0" w14:textId="7B5208AB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Настоящее совершенное время</w:t>
            </w:r>
          </w:p>
        </w:tc>
        <w:tc>
          <w:tcPr>
            <w:tcW w:w="1111" w:type="dxa"/>
            <w:vAlign w:val="center"/>
          </w:tcPr>
          <w:p w14:paraId="0FF344CF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2A371B3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534D91D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165271E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DF299C" w:rsidRPr="002A73DC" w14:paraId="689B75F4" w14:textId="73E75A77" w:rsidTr="00DF299C">
        <w:tc>
          <w:tcPr>
            <w:tcW w:w="988" w:type="dxa"/>
            <w:vAlign w:val="center"/>
          </w:tcPr>
          <w:p w14:paraId="1BD59792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50" w:type="dxa"/>
            <w:vAlign w:val="center"/>
          </w:tcPr>
          <w:p w14:paraId="6C2478F4" w14:textId="0C3ACC0B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Школа вчера и сегодня. Практика в чтении</w:t>
            </w:r>
          </w:p>
        </w:tc>
        <w:tc>
          <w:tcPr>
            <w:tcW w:w="1111" w:type="dxa"/>
            <w:vAlign w:val="center"/>
          </w:tcPr>
          <w:p w14:paraId="4E411C54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2E8ADBD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35E02B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D867B0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2B1522C1" w14:textId="7B295489" w:rsidTr="00DF299C">
        <w:tc>
          <w:tcPr>
            <w:tcW w:w="988" w:type="dxa"/>
            <w:vAlign w:val="center"/>
          </w:tcPr>
          <w:p w14:paraId="2F09106C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50" w:type="dxa"/>
            <w:vAlign w:val="center"/>
          </w:tcPr>
          <w:p w14:paraId="09C7BF9A" w14:textId="4A5C7195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Советы школьного психолога: как </w:t>
            </w:r>
            <w:proofErr w:type="spellStart"/>
            <w:proofErr w:type="gramStart"/>
            <w:r w:rsidRPr="00DF299C">
              <w:rPr>
                <w:rFonts w:ascii="Times New Roman" w:hAnsi="Times New Roman"/>
                <w:sz w:val="24"/>
                <w:szCs w:val="24"/>
              </w:rPr>
              <w:t>эффек-тивно</w:t>
            </w:r>
            <w:proofErr w:type="spellEnd"/>
            <w:proofErr w:type="gramEnd"/>
            <w:r w:rsidRPr="00DF299C">
              <w:rPr>
                <w:rFonts w:ascii="Times New Roman" w:hAnsi="Times New Roman"/>
                <w:sz w:val="24"/>
                <w:szCs w:val="24"/>
              </w:rPr>
              <w:t xml:space="preserve"> организовать время</w:t>
            </w:r>
          </w:p>
        </w:tc>
        <w:tc>
          <w:tcPr>
            <w:tcW w:w="1111" w:type="dxa"/>
            <w:vAlign w:val="center"/>
          </w:tcPr>
          <w:p w14:paraId="4F0E2B8B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DA960F7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5F9CC09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B9D0C0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7ABE268A" w14:textId="52E40100" w:rsidTr="00DF299C">
        <w:tc>
          <w:tcPr>
            <w:tcW w:w="988" w:type="dxa"/>
            <w:vAlign w:val="center"/>
          </w:tcPr>
          <w:p w14:paraId="64E30367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50" w:type="dxa"/>
            <w:vAlign w:val="center"/>
          </w:tcPr>
          <w:p w14:paraId="74067695" w14:textId="1FF3F5EA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Проект «Что я ожидаю от школы»</w:t>
            </w:r>
          </w:p>
        </w:tc>
        <w:tc>
          <w:tcPr>
            <w:tcW w:w="1111" w:type="dxa"/>
            <w:vAlign w:val="center"/>
          </w:tcPr>
          <w:p w14:paraId="37002F1C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D1C1E1D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ABC095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0073259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7AE157F0" w14:textId="7F232F89" w:rsidTr="00DF299C">
        <w:tc>
          <w:tcPr>
            <w:tcW w:w="988" w:type="dxa"/>
            <w:vAlign w:val="center"/>
          </w:tcPr>
          <w:p w14:paraId="6BD96C39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50" w:type="dxa"/>
            <w:vAlign w:val="center"/>
          </w:tcPr>
          <w:p w14:paraId="0F19BCB9" w14:textId="145665AC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Школьная форма. Развитие лексических навыков</w:t>
            </w:r>
          </w:p>
        </w:tc>
        <w:tc>
          <w:tcPr>
            <w:tcW w:w="1111" w:type="dxa"/>
            <w:vAlign w:val="center"/>
          </w:tcPr>
          <w:p w14:paraId="6969BBFA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85D5D8F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0DAF477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3E3853F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63221A10" w14:textId="4A7B79B5" w:rsidTr="00DF299C">
        <w:tc>
          <w:tcPr>
            <w:tcW w:w="988" w:type="dxa"/>
            <w:vAlign w:val="center"/>
          </w:tcPr>
          <w:p w14:paraId="31F782CE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50" w:type="dxa"/>
            <w:vAlign w:val="center"/>
          </w:tcPr>
          <w:p w14:paraId="7F61F2F9" w14:textId="4BEF155D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Твои </w:t>
            </w:r>
            <w:proofErr w:type="gramStart"/>
            <w:r w:rsidRPr="00DF299C">
              <w:rPr>
                <w:rFonts w:ascii="Times New Roman" w:hAnsi="Times New Roman"/>
                <w:sz w:val="24"/>
                <w:szCs w:val="24"/>
              </w:rPr>
              <w:t>идеи  о</w:t>
            </w:r>
            <w:proofErr w:type="gramEnd"/>
            <w:r w:rsidRPr="00DF299C">
              <w:rPr>
                <w:rFonts w:ascii="Times New Roman" w:hAnsi="Times New Roman"/>
                <w:sz w:val="24"/>
                <w:szCs w:val="24"/>
              </w:rPr>
              <w:t xml:space="preserve"> школьной одежде</w:t>
            </w:r>
          </w:p>
        </w:tc>
        <w:tc>
          <w:tcPr>
            <w:tcW w:w="1111" w:type="dxa"/>
            <w:vAlign w:val="center"/>
          </w:tcPr>
          <w:p w14:paraId="6BB32800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312776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67C219C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DF8FAF4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6F78E756" w14:textId="53C0598D" w:rsidTr="00DF299C">
        <w:tc>
          <w:tcPr>
            <w:tcW w:w="988" w:type="dxa"/>
            <w:vAlign w:val="center"/>
          </w:tcPr>
          <w:p w14:paraId="2E4EC117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850" w:type="dxa"/>
            <w:vAlign w:val="center"/>
          </w:tcPr>
          <w:p w14:paraId="1E524AB3" w14:textId="39EE4DCC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Косвенная речь</w:t>
            </w:r>
          </w:p>
        </w:tc>
        <w:tc>
          <w:tcPr>
            <w:tcW w:w="1111" w:type="dxa"/>
            <w:vAlign w:val="center"/>
          </w:tcPr>
          <w:p w14:paraId="56088978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08EB5A2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DDAD70E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5385A41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6DF93C36" w14:textId="2DEB35E6" w:rsidTr="00DF299C">
        <w:tc>
          <w:tcPr>
            <w:tcW w:w="988" w:type="dxa"/>
            <w:vAlign w:val="center"/>
          </w:tcPr>
          <w:p w14:paraId="0C4FB160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850" w:type="dxa"/>
            <w:vAlign w:val="center"/>
          </w:tcPr>
          <w:p w14:paraId="68546F56" w14:textId="49BB50BA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Имидж молодого человека как проявление его внутреннего мира</w:t>
            </w:r>
          </w:p>
        </w:tc>
        <w:tc>
          <w:tcPr>
            <w:tcW w:w="1111" w:type="dxa"/>
            <w:vAlign w:val="center"/>
          </w:tcPr>
          <w:p w14:paraId="0A4030AE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B982F0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8519CCC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37F7A91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641D3402" w14:textId="3C8DE77D" w:rsidTr="00DF299C">
        <w:tc>
          <w:tcPr>
            <w:tcW w:w="988" w:type="dxa"/>
            <w:vAlign w:val="center"/>
          </w:tcPr>
          <w:p w14:paraId="0D87D86F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850" w:type="dxa"/>
            <w:vAlign w:val="center"/>
          </w:tcPr>
          <w:p w14:paraId="2F86D4B2" w14:textId="60632B21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Проект «Показ моды»</w:t>
            </w:r>
          </w:p>
        </w:tc>
        <w:tc>
          <w:tcPr>
            <w:tcW w:w="1111" w:type="dxa"/>
            <w:vAlign w:val="center"/>
          </w:tcPr>
          <w:p w14:paraId="629A773F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ADD89C5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FFB3B41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AF685F2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6BD98A63" w14:textId="4E7D5F18" w:rsidTr="00DF299C">
        <w:tc>
          <w:tcPr>
            <w:tcW w:w="988" w:type="dxa"/>
            <w:vAlign w:val="center"/>
          </w:tcPr>
          <w:p w14:paraId="4F611342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850" w:type="dxa"/>
            <w:vAlign w:val="center"/>
          </w:tcPr>
          <w:p w14:paraId="0F6F4C89" w14:textId="77777777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Спорт в жизни подростка.</w:t>
            </w:r>
          </w:p>
          <w:p w14:paraId="5A2C9F58" w14:textId="3BD7D30D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Сослагательное наклонение</w:t>
            </w:r>
          </w:p>
        </w:tc>
        <w:tc>
          <w:tcPr>
            <w:tcW w:w="1111" w:type="dxa"/>
            <w:vAlign w:val="center"/>
          </w:tcPr>
          <w:p w14:paraId="7CE9E109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36B0FF4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D4FDCE2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AB5EED1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5579C8F1" w14:textId="70978C42" w:rsidTr="00DF299C">
        <w:tc>
          <w:tcPr>
            <w:tcW w:w="988" w:type="dxa"/>
            <w:vAlign w:val="center"/>
          </w:tcPr>
          <w:p w14:paraId="139EF253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850" w:type="dxa"/>
            <w:vAlign w:val="center"/>
          </w:tcPr>
          <w:p w14:paraId="53C32574" w14:textId="5FCFE676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Популярные и экстре-</w:t>
            </w:r>
            <w:proofErr w:type="spellStart"/>
            <w:r w:rsidRPr="00DF299C">
              <w:rPr>
                <w:rFonts w:ascii="Times New Roman" w:hAnsi="Times New Roman"/>
                <w:sz w:val="24"/>
                <w:szCs w:val="24"/>
              </w:rPr>
              <w:t>мальные</w:t>
            </w:r>
            <w:proofErr w:type="spellEnd"/>
            <w:r w:rsidRPr="00DF299C">
              <w:rPr>
                <w:rFonts w:ascii="Times New Roman" w:hAnsi="Times New Roman"/>
                <w:sz w:val="24"/>
                <w:szCs w:val="24"/>
              </w:rPr>
              <w:t xml:space="preserve"> виды </w:t>
            </w:r>
            <w:proofErr w:type="gramStart"/>
            <w:r w:rsidRPr="00DF299C">
              <w:rPr>
                <w:rFonts w:ascii="Times New Roman" w:hAnsi="Times New Roman"/>
                <w:sz w:val="24"/>
                <w:szCs w:val="24"/>
              </w:rPr>
              <w:t>спорта..</w:t>
            </w:r>
            <w:proofErr w:type="gramEnd"/>
          </w:p>
        </w:tc>
        <w:tc>
          <w:tcPr>
            <w:tcW w:w="1111" w:type="dxa"/>
            <w:vAlign w:val="center"/>
          </w:tcPr>
          <w:p w14:paraId="0080C20A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6A0A683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C20E83A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0ECB2FF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4F12E8AB" w14:textId="139B8D39" w:rsidTr="00DF299C">
        <w:tc>
          <w:tcPr>
            <w:tcW w:w="988" w:type="dxa"/>
            <w:vAlign w:val="center"/>
          </w:tcPr>
          <w:p w14:paraId="3C1EB784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850" w:type="dxa"/>
            <w:vAlign w:val="center"/>
          </w:tcPr>
          <w:p w14:paraId="4F564578" w14:textId="77777777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Олимпийские игры.</w:t>
            </w:r>
          </w:p>
          <w:p w14:paraId="0173275C" w14:textId="3BB3DB92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Страдательный залог.</w:t>
            </w:r>
          </w:p>
        </w:tc>
        <w:tc>
          <w:tcPr>
            <w:tcW w:w="1111" w:type="dxa"/>
            <w:vAlign w:val="center"/>
          </w:tcPr>
          <w:p w14:paraId="39B9B72F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4B559D9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C449B9E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1857A1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625D2A33" w14:textId="08AA3E35" w:rsidTr="00DF299C">
        <w:tc>
          <w:tcPr>
            <w:tcW w:w="988" w:type="dxa"/>
            <w:vAlign w:val="center"/>
          </w:tcPr>
          <w:p w14:paraId="2374D405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850" w:type="dxa"/>
            <w:vAlign w:val="center"/>
          </w:tcPr>
          <w:p w14:paraId="53F68CDF" w14:textId="292372E2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Преимущества и недостатки занятия спортом</w:t>
            </w:r>
          </w:p>
        </w:tc>
        <w:tc>
          <w:tcPr>
            <w:tcW w:w="1111" w:type="dxa"/>
            <w:vAlign w:val="center"/>
          </w:tcPr>
          <w:p w14:paraId="348724AC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F96B646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3DB6277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62131B4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4B428B5E" w14:textId="427C6D94" w:rsidTr="00DF299C">
        <w:tc>
          <w:tcPr>
            <w:tcW w:w="988" w:type="dxa"/>
            <w:vAlign w:val="center"/>
          </w:tcPr>
          <w:p w14:paraId="2B28BE7F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850" w:type="dxa"/>
            <w:vAlign w:val="center"/>
          </w:tcPr>
          <w:p w14:paraId="5520CB0D" w14:textId="6C301BD0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Спортивная честь и сила характера</w:t>
            </w:r>
          </w:p>
        </w:tc>
        <w:tc>
          <w:tcPr>
            <w:tcW w:w="1111" w:type="dxa"/>
            <w:vAlign w:val="center"/>
          </w:tcPr>
          <w:p w14:paraId="661AA569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748985E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70A2538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A84A088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5A588A01" w14:textId="0D0F4C1D" w:rsidTr="00DF299C">
        <w:tc>
          <w:tcPr>
            <w:tcW w:w="988" w:type="dxa"/>
            <w:vAlign w:val="center"/>
          </w:tcPr>
          <w:p w14:paraId="52E96D90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850" w:type="dxa"/>
            <w:vAlign w:val="center"/>
          </w:tcPr>
          <w:p w14:paraId="601D140A" w14:textId="2088E2C4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Молодежь в современном мире. </w:t>
            </w:r>
          </w:p>
        </w:tc>
        <w:tc>
          <w:tcPr>
            <w:tcW w:w="1111" w:type="dxa"/>
            <w:vAlign w:val="center"/>
          </w:tcPr>
          <w:p w14:paraId="56969E98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B4F1AB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4BFBA3D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EE7ABAF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4CFFEBD6" w14:textId="38B2266D" w:rsidTr="00DF299C">
        <w:tc>
          <w:tcPr>
            <w:tcW w:w="988" w:type="dxa"/>
            <w:vAlign w:val="center"/>
          </w:tcPr>
          <w:p w14:paraId="11B32C05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850" w:type="dxa"/>
            <w:vAlign w:val="center"/>
          </w:tcPr>
          <w:p w14:paraId="21AC859F" w14:textId="73DB9970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Досуг молодежи</w:t>
            </w:r>
          </w:p>
        </w:tc>
        <w:tc>
          <w:tcPr>
            <w:tcW w:w="1111" w:type="dxa"/>
            <w:vAlign w:val="center"/>
          </w:tcPr>
          <w:p w14:paraId="728EFB60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24E912D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B245C9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578F2E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73732A81" w14:textId="2C0A3599" w:rsidTr="00DF299C">
        <w:tc>
          <w:tcPr>
            <w:tcW w:w="988" w:type="dxa"/>
            <w:vAlign w:val="center"/>
          </w:tcPr>
          <w:p w14:paraId="11073D52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850" w:type="dxa"/>
            <w:vAlign w:val="center"/>
          </w:tcPr>
          <w:p w14:paraId="5DC83EB1" w14:textId="1A9B98FF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Письмо в молодежный журнал</w:t>
            </w:r>
          </w:p>
        </w:tc>
        <w:tc>
          <w:tcPr>
            <w:tcW w:w="1111" w:type="dxa"/>
            <w:vAlign w:val="center"/>
          </w:tcPr>
          <w:p w14:paraId="6619E636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AA1A4A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6353D07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EB6E73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5ED7FB01" w14:textId="69D18232" w:rsidTr="00DF299C">
        <w:tc>
          <w:tcPr>
            <w:tcW w:w="988" w:type="dxa"/>
            <w:vAlign w:val="center"/>
          </w:tcPr>
          <w:p w14:paraId="24328589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850" w:type="dxa"/>
            <w:vAlign w:val="center"/>
          </w:tcPr>
          <w:p w14:paraId="4139972F" w14:textId="36ABA456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Музыка в культуре и жизни разных стран</w:t>
            </w:r>
          </w:p>
        </w:tc>
        <w:tc>
          <w:tcPr>
            <w:tcW w:w="1111" w:type="dxa"/>
            <w:vAlign w:val="center"/>
          </w:tcPr>
          <w:p w14:paraId="5969CBAD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AB7916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F50EE6E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57CA81C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F299C" w:rsidRPr="002A73DC" w14:paraId="2F74A37B" w14:textId="3A49FBE2" w:rsidTr="00DF299C">
        <w:tc>
          <w:tcPr>
            <w:tcW w:w="988" w:type="dxa"/>
            <w:vAlign w:val="center"/>
          </w:tcPr>
          <w:p w14:paraId="1EC537BF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850" w:type="dxa"/>
            <w:vAlign w:val="center"/>
          </w:tcPr>
          <w:p w14:paraId="0EF860D3" w14:textId="46DC3DF7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Повседневная жизнь подростка.</w:t>
            </w:r>
          </w:p>
        </w:tc>
        <w:tc>
          <w:tcPr>
            <w:tcW w:w="1111" w:type="dxa"/>
            <w:vAlign w:val="center"/>
          </w:tcPr>
          <w:p w14:paraId="69A7283C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CBF7EBB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696DAC37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4350F268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DF299C" w:rsidRPr="002A73DC" w14:paraId="265AF809" w14:textId="13704970" w:rsidTr="00DF299C">
        <w:tc>
          <w:tcPr>
            <w:tcW w:w="988" w:type="dxa"/>
            <w:vAlign w:val="center"/>
          </w:tcPr>
          <w:p w14:paraId="28B075EF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850" w:type="dxa"/>
            <w:vAlign w:val="center"/>
          </w:tcPr>
          <w:p w14:paraId="14A919E9" w14:textId="207072D2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Отношение с друзьями.</w:t>
            </w:r>
          </w:p>
        </w:tc>
        <w:tc>
          <w:tcPr>
            <w:tcW w:w="1111" w:type="dxa"/>
            <w:vAlign w:val="center"/>
          </w:tcPr>
          <w:p w14:paraId="3653A915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28A4F43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4F0FA5DD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55BE165E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DF299C" w:rsidRPr="002A73DC" w14:paraId="12DF2B1C" w14:textId="786CF554" w:rsidTr="00DF299C">
        <w:tc>
          <w:tcPr>
            <w:tcW w:w="988" w:type="dxa"/>
            <w:vAlign w:val="center"/>
          </w:tcPr>
          <w:p w14:paraId="0AEA4891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850" w:type="dxa"/>
            <w:vAlign w:val="center"/>
          </w:tcPr>
          <w:p w14:paraId="58EE873D" w14:textId="13339011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Как управлять своим временем</w:t>
            </w:r>
          </w:p>
        </w:tc>
        <w:tc>
          <w:tcPr>
            <w:tcW w:w="1111" w:type="dxa"/>
            <w:vAlign w:val="center"/>
          </w:tcPr>
          <w:p w14:paraId="51C72193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F5FEC4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7DF74A02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070C87E9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DF299C" w:rsidRPr="002A73DC" w14:paraId="5E43B59C" w14:textId="06C6BACF" w:rsidTr="00DF299C">
        <w:tc>
          <w:tcPr>
            <w:tcW w:w="988" w:type="dxa"/>
            <w:vAlign w:val="center"/>
          </w:tcPr>
          <w:p w14:paraId="168598BB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850" w:type="dxa"/>
            <w:vAlign w:val="center"/>
          </w:tcPr>
          <w:p w14:paraId="1E410352" w14:textId="4A9EAB44" w:rsidR="00DF299C" w:rsidRPr="00DF299C" w:rsidRDefault="00DF299C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Мой идеальный режим</w:t>
            </w:r>
          </w:p>
        </w:tc>
        <w:tc>
          <w:tcPr>
            <w:tcW w:w="1111" w:type="dxa"/>
            <w:vAlign w:val="center"/>
          </w:tcPr>
          <w:p w14:paraId="3F291BE8" w14:textId="77777777" w:rsidR="00DF299C" w:rsidRPr="007D7703" w:rsidRDefault="00DF299C" w:rsidP="00DF2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7207930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7" w:type="dxa"/>
          </w:tcPr>
          <w:p w14:paraId="23D5DB1D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0" w:type="dxa"/>
          </w:tcPr>
          <w:p w14:paraId="10F93D6A" w14:textId="77777777" w:rsidR="00DF299C" w:rsidRPr="002A73DC" w:rsidRDefault="00DF299C" w:rsidP="00DF2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3030E2" w:rsidRPr="002A73DC" w14:paraId="68BAD21C" w14:textId="44B5D769" w:rsidTr="00DF299C">
        <w:tc>
          <w:tcPr>
            <w:tcW w:w="988" w:type="dxa"/>
            <w:vAlign w:val="center"/>
          </w:tcPr>
          <w:p w14:paraId="669B05D9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850" w:type="dxa"/>
            <w:vAlign w:val="center"/>
          </w:tcPr>
          <w:p w14:paraId="1E85E1E4" w14:textId="7777777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</w:p>
          <w:p w14:paraId="643C506A" w14:textId="1137A619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по теме «Снова школа – новые ожидания.  Школа вчера и сегодня. Имидж молодого человека. Популярные и экстремальные виды спорта. Досуг молодежи. Повседневная жизнь подростка»</w:t>
            </w:r>
          </w:p>
        </w:tc>
        <w:tc>
          <w:tcPr>
            <w:tcW w:w="1111" w:type="dxa"/>
            <w:vAlign w:val="center"/>
          </w:tcPr>
          <w:p w14:paraId="78E5D2A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3CEB92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CA172B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F15B11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D7965E9" w14:textId="4E366517" w:rsidTr="00DF299C">
        <w:tc>
          <w:tcPr>
            <w:tcW w:w="988" w:type="dxa"/>
            <w:vAlign w:val="center"/>
          </w:tcPr>
          <w:p w14:paraId="621B7122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850" w:type="dxa"/>
            <w:vAlign w:val="center"/>
          </w:tcPr>
          <w:p w14:paraId="51D013F2" w14:textId="1EEBBE6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Письмо другу</w:t>
            </w:r>
          </w:p>
        </w:tc>
        <w:tc>
          <w:tcPr>
            <w:tcW w:w="1111" w:type="dxa"/>
            <w:vAlign w:val="center"/>
          </w:tcPr>
          <w:p w14:paraId="369A08A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E4AAB0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19147B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7D0F8A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4B94050" w14:textId="46DEE0BA" w:rsidTr="00DF299C">
        <w:trPr>
          <w:gridAfter w:val="1"/>
          <w:wAfter w:w="1760" w:type="dxa"/>
        </w:trPr>
        <w:tc>
          <w:tcPr>
            <w:tcW w:w="988" w:type="dxa"/>
            <w:vAlign w:val="center"/>
          </w:tcPr>
          <w:p w14:paraId="15479674" w14:textId="4004B5C2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</w:t>
            </w: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850" w:type="dxa"/>
            <w:vAlign w:val="center"/>
          </w:tcPr>
          <w:p w14:paraId="7663AED0" w14:textId="54F3A35F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Повседневная жизнь, быт, семья. Межличностные отношения. Здоровье и забота о </w:t>
            </w:r>
            <w:proofErr w:type="spellStart"/>
            <w:proofErr w:type="gramStart"/>
            <w:r w:rsidRPr="00DF299C">
              <w:rPr>
                <w:rFonts w:ascii="Times New Roman" w:hAnsi="Times New Roman"/>
                <w:sz w:val="24"/>
                <w:szCs w:val="24"/>
              </w:rPr>
              <w:t>нем.Тренировка</w:t>
            </w:r>
            <w:proofErr w:type="spellEnd"/>
            <w:proofErr w:type="gramEnd"/>
            <w:r w:rsidRPr="00DF299C">
              <w:rPr>
                <w:rFonts w:ascii="Times New Roman" w:hAnsi="Times New Roman"/>
                <w:sz w:val="24"/>
                <w:szCs w:val="24"/>
              </w:rPr>
              <w:t xml:space="preserve"> в чтении и обсуждении прочитанного</w:t>
            </w:r>
          </w:p>
        </w:tc>
        <w:tc>
          <w:tcPr>
            <w:tcW w:w="1111" w:type="dxa"/>
            <w:vAlign w:val="center"/>
          </w:tcPr>
          <w:p w14:paraId="6936571F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69" w:type="dxa"/>
            <w:gridSpan w:val="2"/>
          </w:tcPr>
          <w:p w14:paraId="6F6007C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3030E2" w:rsidRPr="002A73DC" w14:paraId="61F4838E" w14:textId="52182135" w:rsidTr="00DF299C">
        <w:tc>
          <w:tcPr>
            <w:tcW w:w="988" w:type="dxa"/>
            <w:vAlign w:val="center"/>
          </w:tcPr>
          <w:p w14:paraId="31E5272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850" w:type="dxa"/>
            <w:vAlign w:val="center"/>
          </w:tcPr>
          <w:p w14:paraId="3F1C3187" w14:textId="21CF515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Связь поколений.</w:t>
            </w:r>
          </w:p>
        </w:tc>
        <w:tc>
          <w:tcPr>
            <w:tcW w:w="1111" w:type="dxa"/>
            <w:vAlign w:val="center"/>
          </w:tcPr>
          <w:p w14:paraId="37A4D58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9A0221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F49815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2BED11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169655CA" w14:textId="6D6802DE" w:rsidTr="00DF299C">
        <w:tc>
          <w:tcPr>
            <w:tcW w:w="988" w:type="dxa"/>
            <w:vAlign w:val="center"/>
          </w:tcPr>
          <w:p w14:paraId="7C67D65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850" w:type="dxa"/>
            <w:vAlign w:val="center"/>
          </w:tcPr>
          <w:p w14:paraId="296FA084" w14:textId="7777777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Мини-проект</w:t>
            </w:r>
          </w:p>
          <w:p w14:paraId="3695EBAB" w14:textId="3A6DA6BE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«Истории из прошлого».</w:t>
            </w:r>
          </w:p>
        </w:tc>
        <w:tc>
          <w:tcPr>
            <w:tcW w:w="1111" w:type="dxa"/>
            <w:vAlign w:val="center"/>
          </w:tcPr>
          <w:p w14:paraId="307EDDE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E13DE8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B4BD0C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A43029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0126457" w14:textId="07C79368" w:rsidTr="00DF299C">
        <w:tc>
          <w:tcPr>
            <w:tcW w:w="988" w:type="dxa"/>
            <w:vAlign w:val="center"/>
          </w:tcPr>
          <w:p w14:paraId="2065EFE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850" w:type="dxa"/>
            <w:vAlign w:val="center"/>
          </w:tcPr>
          <w:p w14:paraId="01B0B893" w14:textId="1BA2A91B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Семейная гостиная.</w:t>
            </w:r>
          </w:p>
        </w:tc>
        <w:tc>
          <w:tcPr>
            <w:tcW w:w="1111" w:type="dxa"/>
            <w:vAlign w:val="center"/>
          </w:tcPr>
          <w:p w14:paraId="73A5A27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456788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45A1CD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E6EBED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809D3BD" w14:textId="499D2C6E" w:rsidTr="00DF299C">
        <w:tc>
          <w:tcPr>
            <w:tcW w:w="988" w:type="dxa"/>
            <w:vAlign w:val="center"/>
          </w:tcPr>
          <w:p w14:paraId="1CA0227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850" w:type="dxa"/>
            <w:vAlign w:val="center"/>
          </w:tcPr>
          <w:p w14:paraId="4657064C" w14:textId="4A3E41BB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Развитие разных </w:t>
            </w:r>
            <w:proofErr w:type="spellStart"/>
            <w:proofErr w:type="gramStart"/>
            <w:r w:rsidRPr="00DF299C">
              <w:rPr>
                <w:rFonts w:ascii="Times New Roman" w:hAnsi="Times New Roman"/>
                <w:sz w:val="24"/>
                <w:szCs w:val="24"/>
              </w:rPr>
              <w:t>стра-тегий</w:t>
            </w:r>
            <w:proofErr w:type="spellEnd"/>
            <w:proofErr w:type="gramEnd"/>
            <w:r w:rsidRPr="00DF299C">
              <w:rPr>
                <w:rFonts w:ascii="Times New Roman" w:hAnsi="Times New Roman"/>
                <w:sz w:val="24"/>
                <w:szCs w:val="24"/>
              </w:rPr>
              <w:t xml:space="preserve"> чтения. Текст «Из жизни близнецов»</w:t>
            </w:r>
          </w:p>
        </w:tc>
        <w:tc>
          <w:tcPr>
            <w:tcW w:w="1111" w:type="dxa"/>
            <w:vAlign w:val="center"/>
          </w:tcPr>
          <w:p w14:paraId="13996E0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01DA80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CC4E17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DBE536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B15C7AB" w14:textId="7991546D" w:rsidTr="00DF299C">
        <w:tc>
          <w:tcPr>
            <w:tcW w:w="988" w:type="dxa"/>
            <w:vAlign w:val="center"/>
          </w:tcPr>
          <w:p w14:paraId="2C0CF582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850" w:type="dxa"/>
            <w:vAlign w:val="center"/>
          </w:tcPr>
          <w:p w14:paraId="33A4E56B" w14:textId="516C835E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Родные (сводные братья и сестра). Проект из истории своей семьи.</w:t>
            </w:r>
          </w:p>
        </w:tc>
        <w:tc>
          <w:tcPr>
            <w:tcW w:w="1111" w:type="dxa"/>
            <w:vAlign w:val="center"/>
          </w:tcPr>
          <w:p w14:paraId="5802115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25F02E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200284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760CF8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CF4DF38" w14:textId="38069103" w:rsidTr="00DF299C">
        <w:tc>
          <w:tcPr>
            <w:tcW w:w="988" w:type="dxa"/>
            <w:vAlign w:val="center"/>
          </w:tcPr>
          <w:p w14:paraId="5D99B479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850" w:type="dxa"/>
            <w:vAlign w:val="center"/>
          </w:tcPr>
          <w:p w14:paraId="6CAD7F7D" w14:textId="4AF87E38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Что делает семью счастливой.</w:t>
            </w:r>
          </w:p>
        </w:tc>
        <w:tc>
          <w:tcPr>
            <w:tcW w:w="1111" w:type="dxa"/>
            <w:vAlign w:val="center"/>
          </w:tcPr>
          <w:p w14:paraId="5700D01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53B57D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0A6E03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6EF5FC8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2244DFA5" w14:textId="6DE68C9B" w:rsidTr="00DF299C">
        <w:tc>
          <w:tcPr>
            <w:tcW w:w="988" w:type="dxa"/>
            <w:vAlign w:val="center"/>
          </w:tcPr>
          <w:p w14:paraId="5924527D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850" w:type="dxa"/>
            <w:vAlign w:val="center"/>
          </w:tcPr>
          <w:p w14:paraId="617D7C05" w14:textId="3A0F18B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Большие, маленькие семьи</w:t>
            </w:r>
          </w:p>
        </w:tc>
        <w:tc>
          <w:tcPr>
            <w:tcW w:w="1111" w:type="dxa"/>
            <w:vAlign w:val="center"/>
          </w:tcPr>
          <w:p w14:paraId="260BBA4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AF56C2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44265B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0ACF8F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57EA9FB" w14:textId="46D8E44A" w:rsidTr="00DF299C">
        <w:tc>
          <w:tcPr>
            <w:tcW w:w="988" w:type="dxa"/>
            <w:vAlign w:val="center"/>
          </w:tcPr>
          <w:p w14:paraId="47447F5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850" w:type="dxa"/>
            <w:vAlign w:val="center"/>
          </w:tcPr>
          <w:p w14:paraId="29D590CF" w14:textId="7033ED4F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Семейные разногласия</w:t>
            </w:r>
          </w:p>
        </w:tc>
        <w:tc>
          <w:tcPr>
            <w:tcW w:w="1111" w:type="dxa"/>
            <w:vAlign w:val="center"/>
          </w:tcPr>
          <w:p w14:paraId="01212022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EDA5E0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A568D7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9BAD7A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2E127059" w14:textId="5FF0FE28" w:rsidTr="00DF299C">
        <w:tc>
          <w:tcPr>
            <w:tcW w:w="988" w:type="dxa"/>
            <w:vAlign w:val="center"/>
          </w:tcPr>
          <w:p w14:paraId="174BFD8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850" w:type="dxa"/>
            <w:vAlign w:val="center"/>
          </w:tcPr>
          <w:p w14:paraId="59498A31" w14:textId="1323DED2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Как родители относятся к моим друзьям</w:t>
            </w:r>
          </w:p>
        </w:tc>
        <w:tc>
          <w:tcPr>
            <w:tcW w:w="1111" w:type="dxa"/>
            <w:vAlign w:val="center"/>
          </w:tcPr>
          <w:p w14:paraId="7547607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E4C162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7FA080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B533D7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8557ED2" w14:textId="0369DE84" w:rsidTr="00DF299C">
        <w:tc>
          <w:tcPr>
            <w:tcW w:w="988" w:type="dxa"/>
            <w:vAlign w:val="center"/>
          </w:tcPr>
          <w:p w14:paraId="146CD99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850" w:type="dxa"/>
            <w:vAlign w:val="center"/>
          </w:tcPr>
          <w:p w14:paraId="7570A50A" w14:textId="6227E026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Следует ли родителям выбирать друзей для своих детей?</w:t>
            </w:r>
          </w:p>
        </w:tc>
        <w:tc>
          <w:tcPr>
            <w:tcW w:w="1111" w:type="dxa"/>
            <w:vAlign w:val="center"/>
          </w:tcPr>
          <w:p w14:paraId="7D786A9D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F9EFE2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188CE0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F8A311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1EE9EC6" w14:textId="438A0F9B" w:rsidTr="00DF299C">
        <w:tc>
          <w:tcPr>
            <w:tcW w:w="988" w:type="dxa"/>
            <w:vAlign w:val="center"/>
          </w:tcPr>
          <w:p w14:paraId="62EF1DA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850" w:type="dxa"/>
            <w:vAlign w:val="center"/>
          </w:tcPr>
          <w:p w14:paraId="0E5877B2" w14:textId="2ECF050C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Ролевая игра: «Семья»</w:t>
            </w:r>
          </w:p>
        </w:tc>
        <w:tc>
          <w:tcPr>
            <w:tcW w:w="1111" w:type="dxa"/>
            <w:vAlign w:val="center"/>
          </w:tcPr>
          <w:p w14:paraId="72F4AB3F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F5A89F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F6ADEB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285756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2640AC9" w14:textId="74F54D20" w:rsidTr="00DF299C">
        <w:tc>
          <w:tcPr>
            <w:tcW w:w="988" w:type="dxa"/>
            <w:vAlign w:val="center"/>
          </w:tcPr>
          <w:p w14:paraId="3A4DBD5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850" w:type="dxa"/>
            <w:vAlign w:val="center"/>
          </w:tcPr>
          <w:p w14:paraId="5364866C" w14:textId="57015EC5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Памятная семейная дата</w:t>
            </w:r>
          </w:p>
        </w:tc>
        <w:tc>
          <w:tcPr>
            <w:tcW w:w="1111" w:type="dxa"/>
            <w:vAlign w:val="center"/>
          </w:tcPr>
          <w:p w14:paraId="5285BE5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FE3F90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7D5713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19CAFA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166CB5F5" w14:textId="730A4F49" w:rsidTr="00DF299C">
        <w:tc>
          <w:tcPr>
            <w:tcW w:w="988" w:type="dxa"/>
            <w:vAlign w:val="center"/>
          </w:tcPr>
          <w:p w14:paraId="02FEC4BF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850" w:type="dxa"/>
            <w:vAlign w:val="center"/>
          </w:tcPr>
          <w:p w14:paraId="02CE9374" w14:textId="6A9D9B5B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Космическая свадьба</w:t>
            </w:r>
          </w:p>
        </w:tc>
        <w:tc>
          <w:tcPr>
            <w:tcW w:w="1111" w:type="dxa"/>
            <w:vAlign w:val="center"/>
          </w:tcPr>
          <w:p w14:paraId="49FB883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1A62E0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F40724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6D908C4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8B3FD58" w14:textId="5D6215E5" w:rsidTr="00DF299C">
        <w:tc>
          <w:tcPr>
            <w:tcW w:w="988" w:type="dxa"/>
            <w:vAlign w:val="center"/>
          </w:tcPr>
          <w:p w14:paraId="638D394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850" w:type="dxa"/>
            <w:vAlign w:val="center"/>
          </w:tcPr>
          <w:p w14:paraId="0B21D251" w14:textId="3B5DF290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Система грамматических времен</w:t>
            </w:r>
          </w:p>
        </w:tc>
        <w:tc>
          <w:tcPr>
            <w:tcW w:w="1111" w:type="dxa"/>
            <w:vAlign w:val="center"/>
          </w:tcPr>
          <w:p w14:paraId="2B8E170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515A0A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9C153A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6EEE28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585F615" w14:textId="657479C7" w:rsidTr="00DF299C">
        <w:tc>
          <w:tcPr>
            <w:tcW w:w="988" w:type="dxa"/>
            <w:vAlign w:val="center"/>
          </w:tcPr>
          <w:p w14:paraId="2C0B0F9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850" w:type="dxa"/>
            <w:vAlign w:val="center"/>
          </w:tcPr>
          <w:p w14:paraId="3F618F49" w14:textId="1E2F457F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навыков аудирования и чтения</w:t>
            </w:r>
          </w:p>
        </w:tc>
        <w:tc>
          <w:tcPr>
            <w:tcW w:w="1111" w:type="dxa"/>
            <w:vAlign w:val="center"/>
          </w:tcPr>
          <w:p w14:paraId="1CC2BA4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571696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AE5309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070BE5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3F63AB1B" w14:textId="40437496" w:rsidTr="00DF299C">
        <w:tc>
          <w:tcPr>
            <w:tcW w:w="988" w:type="dxa"/>
            <w:vAlign w:val="center"/>
          </w:tcPr>
          <w:p w14:paraId="5F3E6CAD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850" w:type="dxa"/>
            <w:vAlign w:val="center"/>
          </w:tcPr>
          <w:p w14:paraId="78DC1C02" w14:textId="1689E20B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Семья. Повторение</w:t>
            </w:r>
          </w:p>
        </w:tc>
        <w:tc>
          <w:tcPr>
            <w:tcW w:w="1111" w:type="dxa"/>
            <w:vAlign w:val="center"/>
          </w:tcPr>
          <w:p w14:paraId="2F2B7FE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2D6681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664AD9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6DC7BE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2CDCDB57" w14:textId="038B2059" w:rsidTr="00DF299C">
        <w:tc>
          <w:tcPr>
            <w:tcW w:w="988" w:type="dxa"/>
            <w:vAlign w:val="center"/>
          </w:tcPr>
          <w:p w14:paraId="6DA8085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850" w:type="dxa"/>
            <w:vAlign w:val="center"/>
          </w:tcPr>
          <w:p w14:paraId="4B8305ED" w14:textId="42B18FB8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навыков устной речи.</w:t>
            </w:r>
          </w:p>
        </w:tc>
        <w:tc>
          <w:tcPr>
            <w:tcW w:w="1111" w:type="dxa"/>
            <w:vAlign w:val="center"/>
          </w:tcPr>
          <w:p w14:paraId="7C873CA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B2E873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305496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B64A38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73F04BE" w14:textId="2EE1C6BC" w:rsidTr="00DF299C">
        <w:tc>
          <w:tcPr>
            <w:tcW w:w="988" w:type="dxa"/>
            <w:vAlign w:val="center"/>
          </w:tcPr>
          <w:p w14:paraId="2FD76F0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850" w:type="dxa"/>
            <w:vAlign w:val="center"/>
          </w:tcPr>
          <w:p w14:paraId="30E369E0" w14:textId="7777777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  <w:p w14:paraId="76CA1708" w14:textId="1F617CA9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по теме «Повседневная жизнь, быт, семья. Межличностные отношения. Здоровье и забота о нем»</w:t>
            </w:r>
          </w:p>
        </w:tc>
        <w:tc>
          <w:tcPr>
            <w:tcW w:w="1111" w:type="dxa"/>
            <w:vAlign w:val="center"/>
          </w:tcPr>
          <w:p w14:paraId="41E28B69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B0B1E9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4A0C8A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691F49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7C67D08" w14:textId="4860F39C" w:rsidTr="00DF299C">
        <w:tc>
          <w:tcPr>
            <w:tcW w:w="988" w:type="dxa"/>
            <w:vAlign w:val="center"/>
          </w:tcPr>
          <w:p w14:paraId="17A59E7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850" w:type="dxa"/>
            <w:vAlign w:val="center"/>
          </w:tcPr>
          <w:p w14:paraId="47BD83AA" w14:textId="79F8216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навыков письма</w:t>
            </w:r>
          </w:p>
        </w:tc>
        <w:tc>
          <w:tcPr>
            <w:tcW w:w="1111" w:type="dxa"/>
            <w:vAlign w:val="center"/>
          </w:tcPr>
          <w:p w14:paraId="4C70E65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240E8A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F29203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A6E8EB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2C3A827D" w14:textId="0E653981" w:rsidTr="00DF299C">
        <w:tc>
          <w:tcPr>
            <w:tcW w:w="988" w:type="dxa"/>
            <w:vAlign w:val="center"/>
          </w:tcPr>
          <w:p w14:paraId="74B7709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850" w:type="dxa"/>
            <w:vAlign w:val="center"/>
          </w:tcPr>
          <w:p w14:paraId="3C669AFC" w14:textId="3F266D98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навыков чтения</w:t>
            </w:r>
          </w:p>
        </w:tc>
        <w:tc>
          <w:tcPr>
            <w:tcW w:w="1111" w:type="dxa"/>
            <w:vAlign w:val="center"/>
          </w:tcPr>
          <w:p w14:paraId="4754787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E9E023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EC7A60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C5BC07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ED4AF8F" w14:textId="46F43ED8" w:rsidTr="00DF299C">
        <w:tc>
          <w:tcPr>
            <w:tcW w:w="988" w:type="dxa"/>
            <w:vAlign w:val="center"/>
          </w:tcPr>
          <w:p w14:paraId="5BACC49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3850" w:type="dxa"/>
            <w:vAlign w:val="center"/>
          </w:tcPr>
          <w:p w14:paraId="1B36C9A7" w14:textId="40473FC1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Научно-технический прогресс. Археологические раскопки. Практика в чтении и аудировании и извлечении информации</w:t>
            </w:r>
          </w:p>
        </w:tc>
        <w:tc>
          <w:tcPr>
            <w:tcW w:w="1111" w:type="dxa"/>
            <w:vAlign w:val="center"/>
          </w:tcPr>
          <w:p w14:paraId="1FE2CB0F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A94CB8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951B68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31BD09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B5260DD" w14:textId="7D1E0ED0" w:rsidTr="00DF299C">
        <w:trPr>
          <w:gridAfter w:val="1"/>
          <w:wAfter w:w="1760" w:type="dxa"/>
        </w:trPr>
        <w:tc>
          <w:tcPr>
            <w:tcW w:w="988" w:type="dxa"/>
            <w:vAlign w:val="center"/>
          </w:tcPr>
          <w:p w14:paraId="7060029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850" w:type="dxa"/>
            <w:vAlign w:val="center"/>
          </w:tcPr>
          <w:p w14:paraId="2E4FA489" w14:textId="0865994C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Археологические открытия</w:t>
            </w:r>
          </w:p>
        </w:tc>
        <w:tc>
          <w:tcPr>
            <w:tcW w:w="1111" w:type="dxa"/>
            <w:vAlign w:val="center"/>
          </w:tcPr>
          <w:p w14:paraId="4067DB3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69" w:type="dxa"/>
            <w:gridSpan w:val="2"/>
          </w:tcPr>
          <w:p w14:paraId="052B393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3030E2" w:rsidRPr="002A73DC" w14:paraId="525589A3" w14:textId="663F1CB1" w:rsidTr="00DF299C">
        <w:tc>
          <w:tcPr>
            <w:tcW w:w="988" w:type="dxa"/>
            <w:vAlign w:val="center"/>
          </w:tcPr>
          <w:p w14:paraId="525AF6D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850" w:type="dxa"/>
            <w:vAlign w:val="center"/>
          </w:tcPr>
          <w:p w14:paraId="06BCA05A" w14:textId="3CB6A558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Модальные глаголы</w:t>
            </w:r>
          </w:p>
        </w:tc>
        <w:tc>
          <w:tcPr>
            <w:tcW w:w="1111" w:type="dxa"/>
            <w:vAlign w:val="center"/>
          </w:tcPr>
          <w:p w14:paraId="0D60550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3AB514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E58DE5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E3C9C1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F72850F" w14:textId="163D5735" w:rsidTr="00DF299C">
        <w:tc>
          <w:tcPr>
            <w:tcW w:w="988" w:type="dxa"/>
            <w:vAlign w:val="center"/>
          </w:tcPr>
          <w:p w14:paraId="368E259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850" w:type="dxa"/>
            <w:vAlign w:val="center"/>
          </w:tcPr>
          <w:p w14:paraId="06457AA9" w14:textId="45F1E54E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Исторические путешествия</w:t>
            </w:r>
          </w:p>
        </w:tc>
        <w:tc>
          <w:tcPr>
            <w:tcW w:w="1111" w:type="dxa"/>
            <w:vAlign w:val="center"/>
          </w:tcPr>
          <w:p w14:paraId="327F669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C8F3D0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E24A8F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A4743D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D6B8F77" w14:textId="2B02D37E" w:rsidTr="00DF299C">
        <w:tc>
          <w:tcPr>
            <w:tcW w:w="988" w:type="dxa"/>
            <w:vAlign w:val="center"/>
          </w:tcPr>
          <w:p w14:paraId="47678A5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850" w:type="dxa"/>
            <w:vAlign w:val="center"/>
          </w:tcPr>
          <w:p w14:paraId="6A33B333" w14:textId="6BF6ADFC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Цивилизация и прогресс. Практика в работе с текстом.</w:t>
            </w:r>
          </w:p>
        </w:tc>
        <w:tc>
          <w:tcPr>
            <w:tcW w:w="1111" w:type="dxa"/>
            <w:vAlign w:val="center"/>
          </w:tcPr>
          <w:p w14:paraId="5C6EAC2E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CD035D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AADED0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67865B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4FC5F05" w14:textId="73E1CD67" w:rsidTr="00DF299C">
        <w:tc>
          <w:tcPr>
            <w:tcW w:w="988" w:type="dxa"/>
            <w:vAlign w:val="center"/>
          </w:tcPr>
          <w:p w14:paraId="226BCBB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850" w:type="dxa"/>
            <w:vAlign w:val="center"/>
          </w:tcPr>
          <w:p w14:paraId="1C739662" w14:textId="717D95C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Цивилизация и прогресс. Практика в аудировании</w:t>
            </w:r>
          </w:p>
        </w:tc>
        <w:tc>
          <w:tcPr>
            <w:tcW w:w="1111" w:type="dxa"/>
            <w:vAlign w:val="center"/>
          </w:tcPr>
          <w:p w14:paraId="195CF21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DC0109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C48EEC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891D8A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3944AE44" w14:textId="4E31A921" w:rsidTr="00DF299C">
        <w:tc>
          <w:tcPr>
            <w:tcW w:w="988" w:type="dxa"/>
            <w:vAlign w:val="center"/>
          </w:tcPr>
          <w:p w14:paraId="20D614DD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3850" w:type="dxa"/>
            <w:vAlign w:val="center"/>
          </w:tcPr>
          <w:p w14:paraId="4FEB3827" w14:textId="79E7EF99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Древняя цивилизация Майя</w:t>
            </w:r>
          </w:p>
        </w:tc>
        <w:tc>
          <w:tcPr>
            <w:tcW w:w="1111" w:type="dxa"/>
            <w:vAlign w:val="center"/>
          </w:tcPr>
          <w:p w14:paraId="0DD6102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83675C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C51CD7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623239B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38FE6A2" w14:textId="3BDE174C" w:rsidTr="00DF299C">
        <w:tc>
          <w:tcPr>
            <w:tcW w:w="988" w:type="dxa"/>
            <w:vAlign w:val="center"/>
          </w:tcPr>
          <w:p w14:paraId="1ADE449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850" w:type="dxa"/>
            <w:vAlign w:val="center"/>
          </w:tcPr>
          <w:p w14:paraId="5BFA1F2F" w14:textId="51DFA79C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Открываем прошлые цивилизации</w:t>
            </w:r>
          </w:p>
        </w:tc>
        <w:tc>
          <w:tcPr>
            <w:tcW w:w="1111" w:type="dxa"/>
            <w:vAlign w:val="center"/>
          </w:tcPr>
          <w:p w14:paraId="258B2F1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79B014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08C5B1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230A05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930E805" w14:textId="2E8317DF" w:rsidTr="00DF299C">
        <w:tc>
          <w:tcPr>
            <w:tcW w:w="988" w:type="dxa"/>
            <w:vAlign w:val="center"/>
          </w:tcPr>
          <w:p w14:paraId="228FCE2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850" w:type="dxa"/>
            <w:vAlign w:val="center"/>
          </w:tcPr>
          <w:p w14:paraId="01E4D7A9" w14:textId="0C2DDC39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Технологические цивилизации.</w:t>
            </w:r>
          </w:p>
        </w:tc>
        <w:tc>
          <w:tcPr>
            <w:tcW w:w="1111" w:type="dxa"/>
            <w:vAlign w:val="center"/>
          </w:tcPr>
          <w:p w14:paraId="43321CED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48C823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D6C922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63794A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FD585E2" w14:textId="4D4FF323" w:rsidTr="00DF299C">
        <w:tc>
          <w:tcPr>
            <w:tcW w:w="988" w:type="dxa"/>
            <w:vAlign w:val="center"/>
          </w:tcPr>
          <w:p w14:paraId="4441E49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850" w:type="dxa"/>
            <w:vAlign w:val="center"/>
          </w:tcPr>
          <w:p w14:paraId="2EEAD6A9" w14:textId="5666344C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Изобретения. Развитие лексических навыков</w:t>
            </w:r>
          </w:p>
        </w:tc>
        <w:tc>
          <w:tcPr>
            <w:tcW w:w="1111" w:type="dxa"/>
            <w:vAlign w:val="center"/>
          </w:tcPr>
          <w:p w14:paraId="0239E38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1DA1BC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768F04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F2F5F6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1A783A1D" w14:textId="276BDC85" w:rsidTr="00DF299C">
        <w:tc>
          <w:tcPr>
            <w:tcW w:w="988" w:type="dxa"/>
            <w:vAlign w:val="center"/>
          </w:tcPr>
          <w:p w14:paraId="3D7E21F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850" w:type="dxa"/>
            <w:vAlign w:val="center"/>
          </w:tcPr>
          <w:p w14:paraId="2AE9EC1B" w14:textId="29F12D4A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Изобретение для быта</w:t>
            </w:r>
          </w:p>
        </w:tc>
        <w:tc>
          <w:tcPr>
            <w:tcW w:w="1111" w:type="dxa"/>
            <w:vAlign w:val="center"/>
          </w:tcPr>
          <w:p w14:paraId="6B138672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719BDE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197DFF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6FF7959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35B58F28" w14:textId="083268F9" w:rsidTr="00DF299C">
        <w:tc>
          <w:tcPr>
            <w:tcW w:w="988" w:type="dxa"/>
            <w:vAlign w:val="center"/>
          </w:tcPr>
          <w:p w14:paraId="115A182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850" w:type="dxa"/>
            <w:vAlign w:val="center"/>
          </w:tcPr>
          <w:p w14:paraId="485DF4D9" w14:textId="24633605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Самое важное изобретение</w:t>
            </w:r>
          </w:p>
        </w:tc>
        <w:tc>
          <w:tcPr>
            <w:tcW w:w="1111" w:type="dxa"/>
            <w:vAlign w:val="center"/>
          </w:tcPr>
          <w:p w14:paraId="578710C2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39AB9D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1D8655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0F1C50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F83AC31" w14:textId="2620ED65" w:rsidTr="00DF299C">
        <w:tc>
          <w:tcPr>
            <w:tcW w:w="988" w:type="dxa"/>
            <w:vAlign w:val="center"/>
          </w:tcPr>
          <w:p w14:paraId="1141BA5D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850" w:type="dxa"/>
            <w:vAlign w:val="center"/>
          </w:tcPr>
          <w:p w14:paraId="21974A8B" w14:textId="0D1C11E5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Роль компьютера в жизни человека</w:t>
            </w:r>
          </w:p>
        </w:tc>
        <w:tc>
          <w:tcPr>
            <w:tcW w:w="1111" w:type="dxa"/>
            <w:vAlign w:val="center"/>
          </w:tcPr>
          <w:p w14:paraId="44137849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9FA4E6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29F977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840109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2CF57A10" w14:textId="2CC91C9D" w:rsidTr="00DF299C">
        <w:tc>
          <w:tcPr>
            <w:tcW w:w="988" w:type="dxa"/>
            <w:vAlign w:val="center"/>
          </w:tcPr>
          <w:p w14:paraId="0971B17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850" w:type="dxa"/>
            <w:vAlign w:val="center"/>
          </w:tcPr>
          <w:p w14:paraId="69B1D7A7" w14:textId="08E73AE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Словообразование с помощью аффиксации </w:t>
            </w:r>
          </w:p>
        </w:tc>
        <w:tc>
          <w:tcPr>
            <w:tcW w:w="1111" w:type="dxa"/>
            <w:vAlign w:val="center"/>
          </w:tcPr>
          <w:p w14:paraId="66AB0F1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B6DBA2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B8AF56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A5B8FD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61DCB3C" w14:textId="65AB39DF" w:rsidTr="00DF299C">
        <w:tc>
          <w:tcPr>
            <w:tcW w:w="988" w:type="dxa"/>
            <w:vAlign w:val="center"/>
          </w:tcPr>
          <w:p w14:paraId="6058852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850" w:type="dxa"/>
            <w:vAlign w:val="center"/>
          </w:tcPr>
          <w:p w14:paraId="3EF87AF0" w14:textId="29CACEE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Прогресс и развитие. Практика в чтении с извлечением информации</w:t>
            </w:r>
          </w:p>
        </w:tc>
        <w:tc>
          <w:tcPr>
            <w:tcW w:w="1111" w:type="dxa"/>
            <w:vAlign w:val="center"/>
          </w:tcPr>
          <w:p w14:paraId="5D91204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38F3A0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8B0EA6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4D8145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C677561" w14:textId="20928417" w:rsidTr="00DF299C">
        <w:trPr>
          <w:trHeight w:val="549"/>
        </w:trPr>
        <w:tc>
          <w:tcPr>
            <w:tcW w:w="988" w:type="dxa"/>
            <w:vAlign w:val="center"/>
          </w:tcPr>
          <w:p w14:paraId="316CDAF3" w14:textId="01F14FAB" w:rsidR="003030E2" w:rsidRPr="00DF299C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3850" w:type="dxa"/>
            <w:vAlign w:val="center"/>
          </w:tcPr>
          <w:p w14:paraId="38185E37" w14:textId="646FABAF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Обобщение. Интернациональные слова</w:t>
            </w:r>
          </w:p>
        </w:tc>
        <w:tc>
          <w:tcPr>
            <w:tcW w:w="1111" w:type="dxa"/>
            <w:vAlign w:val="center"/>
          </w:tcPr>
          <w:p w14:paraId="19E3457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EECA5C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7A0519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FE2185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6828439" w14:textId="0FCC54A4" w:rsidTr="00DF299C">
        <w:tc>
          <w:tcPr>
            <w:tcW w:w="988" w:type="dxa"/>
            <w:vAlign w:val="center"/>
          </w:tcPr>
          <w:p w14:paraId="280F14C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3850" w:type="dxa"/>
            <w:vAlign w:val="center"/>
          </w:tcPr>
          <w:p w14:paraId="659D10F3" w14:textId="2B1A54E2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Нравственный аспект технического прогресса. Практика в говорении</w:t>
            </w:r>
          </w:p>
        </w:tc>
        <w:tc>
          <w:tcPr>
            <w:tcW w:w="1111" w:type="dxa"/>
            <w:vAlign w:val="center"/>
          </w:tcPr>
          <w:p w14:paraId="55A0216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B2D5DA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66FB51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CD7D04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C25D7C7" w14:textId="6E5EE0B4" w:rsidTr="00DF299C">
        <w:tc>
          <w:tcPr>
            <w:tcW w:w="988" w:type="dxa"/>
            <w:vAlign w:val="center"/>
          </w:tcPr>
          <w:p w14:paraId="6817753E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850" w:type="dxa"/>
            <w:vAlign w:val="center"/>
          </w:tcPr>
          <w:p w14:paraId="66F9B2FF" w14:textId="2C3722B1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 Проект «Создадим новый приз»</w:t>
            </w:r>
          </w:p>
        </w:tc>
        <w:tc>
          <w:tcPr>
            <w:tcW w:w="1111" w:type="dxa"/>
            <w:vAlign w:val="center"/>
          </w:tcPr>
          <w:p w14:paraId="1454DAE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65F53F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226235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8DF453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1334EC9" w14:textId="386F1125" w:rsidTr="00DF299C">
        <w:tc>
          <w:tcPr>
            <w:tcW w:w="988" w:type="dxa"/>
            <w:vAlign w:val="center"/>
          </w:tcPr>
          <w:p w14:paraId="02D3E91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3850" w:type="dxa"/>
            <w:vAlign w:val="center"/>
          </w:tcPr>
          <w:p w14:paraId="4717610B" w14:textId="5A3AA9CE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 Развитие грамматических навыков по использованию инфинитива. </w:t>
            </w:r>
          </w:p>
        </w:tc>
        <w:tc>
          <w:tcPr>
            <w:tcW w:w="1111" w:type="dxa"/>
            <w:vAlign w:val="center"/>
          </w:tcPr>
          <w:p w14:paraId="66F2B21E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7A821E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829A88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7F17AD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32D328CF" w14:textId="2601EE4F" w:rsidTr="00DF299C">
        <w:tc>
          <w:tcPr>
            <w:tcW w:w="988" w:type="dxa"/>
            <w:vAlign w:val="center"/>
          </w:tcPr>
          <w:p w14:paraId="386245A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850" w:type="dxa"/>
            <w:vAlign w:val="center"/>
          </w:tcPr>
          <w:p w14:paraId="558C030E" w14:textId="179124F2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Древние цивилизации. Практика в чтении и работе с прочитанным</w:t>
            </w:r>
          </w:p>
        </w:tc>
        <w:tc>
          <w:tcPr>
            <w:tcW w:w="1111" w:type="dxa"/>
            <w:vAlign w:val="center"/>
          </w:tcPr>
          <w:p w14:paraId="775E1CF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089B9E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EAE612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32017A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86CC937" w14:textId="7137478A" w:rsidTr="00DF299C">
        <w:tc>
          <w:tcPr>
            <w:tcW w:w="988" w:type="dxa"/>
            <w:vAlign w:val="center"/>
          </w:tcPr>
          <w:p w14:paraId="69D153D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850" w:type="dxa"/>
            <w:vAlign w:val="center"/>
          </w:tcPr>
          <w:p w14:paraId="1E8ADD6A" w14:textId="36431AFA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Проект «Местное рукотворное чудо»</w:t>
            </w:r>
          </w:p>
        </w:tc>
        <w:tc>
          <w:tcPr>
            <w:tcW w:w="1111" w:type="dxa"/>
            <w:vAlign w:val="center"/>
          </w:tcPr>
          <w:p w14:paraId="505CF1B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8B1DAE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A27156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0C060F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13230A64" w14:textId="1F557419" w:rsidTr="00DF299C">
        <w:tc>
          <w:tcPr>
            <w:tcW w:w="988" w:type="dxa"/>
            <w:vAlign w:val="center"/>
          </w:tcPr>
          <w:p w14:paraId="107010D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3850" w:type="dxa"/>
            <w:vAlign w:val="center"/>
          </w:tcPr>
          <w:p w14:paraId="36428AA7" w14:textId="476EB21A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 Роботы будущего. Практика в чтении и работе с прочитанным</w:t>
            </w:r>
          </w:p>
        </w:tc>
        <w:tc>
          <w:tcPr>
            <w:tcW w:w="1111" w:type="dxa"/>
            <w:vAlign w:val="center"/>
          </w:tcPr>
          <w:p w14:paraId="31CE094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845BB4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62DB91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C53A0C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9D50AFB" w14:textId="1F4AAC09" w:rsidTr="00DF299C">
        <w:tc>
          <w:tcPr>
            <w:tcW w:w="988" w:type="dxa"/>
            <w:vAlign w:val="center"/>
          </w:tcPr>
          <w:p w14:paraId="4252600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3850" w:type="dxa"/>
            <w:vAlign w:val="center"/>
          </w:tcPr>
          <w:p w14:paraId="6D3B44EF" w14:textId="7CB35BA5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умений чтения биографического и художественного текстов.</w:t>
            </w:r>
          </w:p>
        </w:tc>
        <w:tc>
          <w:tcPr>
            <w:tcW w:w="1111" w:type="dxa"/>
            <w:vAlign w:val="center"/>
          </w:tcPr>
          <w:p w14:paraId="15D074D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91F4B3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095B1D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EB6974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C8A5082" w14:textId="0DD67FF9" w:rsidTr="00DF299C">
        <w:tc>
          <w:tcPr>
            <w:tcW w:w="988" w:type="dxa"/>
            <w:vAlign w:val="center"/>
          </w:tcPr>
          <w:p w14:paraId="0D1312A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3850" w:type="dxa"/>
            <w:vAlign w:val="center"/>
          </w:tcPr>
          <w:p w14:paraId="2FBF77D8" w14:textId="07CFBEBC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Преимущества и недостатки новых изобретений</w:t>
            </w:r>
          </w:p>
        </w:tc>
        <w:tc>
          <w:tcPr>
            <w:tcW w:w="1111" w:type="dxa"/>
            <w:vAlign w:val="center"/>
          </w:tcPr>
          <w:p w14:paraId="5F6577E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2B4C77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C55A43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8F82CA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02A5D86" w14:textId="63D4E6AA" w:rsidTr="00DF299C">
        <w:tc>
          <w:tcPr>
            <w:tcW w:w="988" w:type="dxa"/>
            <w:vAlign w:val="center"/>
          </w:tcPr>
          <w:p w14:paraId="613F8CC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850" w:type="dxa"/>
            <w:vAlign w:val="center"/>
          </w:tcPr>
          <w:p w14:paraId="5E088A61" w14:textId="47D4D41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Роботы Исаака Азимова. Практика в чтении и работе с прочитанным</w:t>
            </w:r>
          </w:p>
        </w:tc>
        <w:tc>
          <w:tcPr>
            <w:tcW w:w="1111" w:type="dxa"/>
            <w:vAlign w:val="center"/>
          </w:tcPr>
          <w:p w14:paraId="08B18E2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EA6F24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5A9DA5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9A2015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18FE078" w14:textId="571B456B" w:rsidTr="00DF299C">
        <w:tc>
          <w:tcPr>
            <w:tcW w:w="988" w:type="dxa"/>
            <w:vAlign w:val="center"/>
          </w:tcPr>
          <w:p w14:paraId="5452CBA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3850" w:type="dxa"/>
            <w:vAlign w:val="center"/>
          </w:tcPr>
          <w:p w14:paraId="075C7834" w14:textId="4AD94D1F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Выполнение проекта «Изменение климата»</w:t>
            </w:r>
          </w:p>
        </w:tc>
        <w:tc>
          <w:tcPr>
            <w:tcW w:w="1111" w:type="dxa"/>
            <w:vAlign w:val="center"/>
          </w:tcPr>
          <w:p w14:paraId="017C19E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0F9FFB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1D4F38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C4304C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605F415" w14:textId="421BC14E" w:rsidTr="00DF299C">
        <w:tc>
          <w:tcPr>
            <w:tcW w:w="988" w:type="dxa"/>
            <w:vAlign w:val="center"/>
          </w:tcPr>
          <w:p w14:paraId="47A329F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3850" w:type="dxa"/>
            <w:vAlign w:val="center"/>
          </w:tcPr>
          <w:p w14:paraId="598DE8C8" w14:textId="0D708524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Контрольная работа по теме «Научно-технический прогресс»</w:t>
            </w:r>
          </w:p>
        </w:tc>
        <w:tc>
          <w:tcPr>
            <w:tcW w:w="1111" w:type="dxa"/>
            <w:vAlign w:val="center"/>
          </w:tcPr>
          <w:p w14:paraId="34282AC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3FD0FC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E51DFD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DD393D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81A9577" w14:textId="78DB9C62" w:rsidTr="00DF299C">
        <w:tc>
          <w:tcPr>
            <w:tcW w:w="988" w:type="dxa"/>
            <w:vAlign w:val="center"/>
          </w:tcPr>
          <w:p w14:paraId="6D71987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3850" w:type="dxa"/>
            <w:vAlign w:val="center"/>
          </w:tcPr>
          <w:p w14:paraId="3833FF02" w14:textId="30B0789E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навыков аудирования и устной речи.</w:t>
            </w:r>
          </w:p>
        </w:tc>
        <w:tc>
          <w:tcPr>
            <w:tcW w:w="1111" w:type="dxa"/>
            <w:vAlign w:val="center"/>
          </w:tcPr>
          <w:p w14:paraId="3DCACA5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7C0500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7CBFFA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C0B506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F40F452" w14:textId="7918D33D" w:rsidTr="00DF299C">
        <w:tc>
          <w:tcPr>
            <w:tcW w:w="988" w:type="dxa"/>
            <w:vAlign w:val="center"/>
          </w:tcPr>
          <w:p w14:paraId="7EE49EC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3850" w:type="dxa"/>
            <w:vAlign w:val="center"/>
          </w:tcPr>
          <w:p w14:paraId="0B8B08F4" w14:textId="7D10044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навыков чтения.</w:t>
            </w:r>
          </w:p>
        </w:tc>
        <w:tc>
          <w:tcPr>
            <w:tcW w:w="1111" w:type="dxa"/>
            <w:vAlign w:val="center"/>
          </w:tcPr>
          <w:p w14:paraId="6FE3368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AAFDA9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761D54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86CB81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1A83227D" w14:textId="0DDFC1D9" w:rsidTr="00DF299C">
        <w:tc>
          <w:tcPr>
            <w:tcW w:w="988" w:type="dxa"/>
            <w:vAlign w:val="center"/>
          </w:tcPr>
          <w:p w14:paraId="49E99F3E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3850" w:type="dxa"/>
            <w:vAlign w:val="center"/>
          </w:tcPr>
          <w:p w14:paraId="228EE2DE" w14:textId="6A80676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Современный мир профессий. Планы на будущее, проблема выбора профессии. Роль иностранного языка в современном </w:t>
            </w:r>
            <w:proofErr w:type="spellStart"/>
            <w:proofErr w:type="gramStart"/>
            <w:r w:rsidRPr="00DF299C">
              <w:rPr>
                <w:rFonts w:ascii="Times New Roman" w:hAnsi="Times New Roman"/>
                <w:sz w:val="24"/>
                <w:szCs w:val="24"/>
              </w:rPr>
              <w:t>мире.Тренировка</w:t>
            </w:r>
            <w:proofErr w:type="spellEnd"/>
            <w:proofErr w:type="gramEnd"/>
            <w:r w:rsidRPr="00DF299C">
              <w:rPr>
                <w:rFonts w:ascii="Times New Roman" w:hAnsi="Times New Roman"/>
                <w:sz w:val="24"/>
                <w:szCs w:val="24"/>
              </w:rPr>
              <w:t xml:space="preserve"> в говорении</w:t>
            </w:r>
          </w:p>
        </w:tc>
        <w:tc>
          <w:tcPr>
            <w:tcW w:w="1111" w:type="dxa"/>
            <w:vAlign w:val="center"/>
          </w:tcPr>
          <w:p w14:paraId="5EA2343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FBA0C7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F7C9C3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C1C53B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2172DD85" w14:textId="45C52C16" w:rsidTr="00DF299C">
        <w:tc>
          <w:tcPr>
            <w:tcW w:w="988" w:type="dxa"/>
            <w:vAlign w:val="center"/>
          </w:tcPr>
          <w:p w14:paraId="33CEC3C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3850" w:type="dxa"/>
            <w:vAlign w:val="center"/>
          </w:tcPr>
          <w:p w14:paraId="1E3A06EF" w14:textId="5B0B344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Выражения с глаголом «привыкший к чему - то» - </w:t>
            </w:r>
            <w:proofErr w:type="spellStart"/>
            <w:r w:rsidRPr="00DF299C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DF29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F299C">
              <w:rPr>
                <w:rFonts w:ascii="Times New Roman" w:hAnsi="Times New Roman"/>
                <w:sz w:val="24"/>
                <w:szCs w:val="24"/>
              </w:rPr>
              <w:t>get</w:t>
            </w:r>
            <w:proofErr w:type="spellEnd"/>
            <w:r w:rsidRPr="00DF29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1" w:type="dxa"/>
            <w:vAlign w:val="center"/>
          </w:tcPr>
          <w:p w14:paraId="3328BD8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CFC323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2206FE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8392B3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94121FA" w14:textId="77777777" w:rsidTr="00DF299C">
        <w:tc>
          <w:tcPr>
            <w:tcW w:w="988" w:type="dxa"/>
            <w:vAlign w:val="center"/>
          </w:tcPr>
          <w:p w14:paraId="13A5A20E" w14:textId="5B7125E2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3850" w:type="dxa"/>
            <w:vAlign w:val="center"/>
          </w:tcPr>
          <w:p w14:paraId="5446B53F" w14:textId="57E17689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Развитие лексических навыков по теме «Программы обмена для школьников» </w:t>
            </w:r>
          </w:p>
        </w:tc>
        <w:tc>
          <w:tcPr>
            <w:tcW w:w="1111" w:type="dxa"/>
            <w:vAlign w:val="center"/>
          </w:tcPr>
          <w:p w14:paraId="37A41AA3" w14:textId="5DD2E52C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D9EB68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CCC642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82B1E9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325978BC" w14:textId="0C8B761C" w:rsidTr="00DF299C">
        <w:tc>
          <w:tcPr>
            <w:tcW w:w="988" w:type="dxa"/>
            <w:vAlign w:val="center"/>
          </w:tcPr>
          <w:p w14:paraId="11FBE33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3850" w:type="dxa"/>
            <w:vAlign w:val="center"/>
          </w:tcPr>
          <w:p w14:paraId="07478487" w14:textId="7F8D5170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Практика в письме по теме «Твой мир путешественника»</w:t>
            </w:r>
          </w:p>
        </w:tc>
        <w:tc>
          <w:tcPr>
            <w:tcW w:w="1111" w:type="dxa"/>
            <w:vAlign w:val="center"/>
          </w:tcPr>
          <w:p w14:paraId="5DB3EB9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A61AA5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6FD0A51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D3EC9B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3533D00D" w14:textId="4CCD5E80" w:rsidTr="00DF299C">
        <w:tc>
          <w:tcPr>
            <w:tcW w:w="988" w:type="dxa"/>
            <w:vAlign w:val="center"/>
          </w:tcPr>
          <w:p w14:paraId="2D798C0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3850" w:type="dxa"/>
            <w:vAlign w:val="center"/>
          </w:tcPr>
          <w:p w14:paraId="2AFCD5AF" w14:textId="6B7A3690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грамматических навыков по использованию предлогов</w:t>
            </w:r>
          </w:p>
        </w:tc>
        <w:tc>
          <w:tcPr>
            <w:tcW w:w="1111" w:type="dxa"/>
            <w:vAlign w:val="center"/>
          </w:tcPr>
          <w:p w14:paraId="409E73D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9CDD93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912E6F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DAF395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1BCBB8A2" w14:textId="46381E44" w:rsidTr="00DF299C">
        <w:tc>
          <w:tcPr>
            <w:tcW w:w="988" w:type="dxa"/>
            <w:vAlign w:val="center"/>
          </w:tcPr>
          <w:p w14:paraId="1FC1444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3850" w:type="dxa"/>
            <w:vAlign w:val="center"/>
          </w:tcPr>
          <w:p w14:paraId="54657BE3" w14:textId="4A8C1C56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Отработка интонации. Аудирование и говорение на основе текста</w:t>
            </w:r>
          </w:p>
        </w:tc>
        <w:tc>
          <w:tcPr>
            <w:tcW w:w="1111" w:type="dxa"/>
            <w:vAlign w:val="center"/>
          </w:tcPr>
          <w:p w14:paraId="544E855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35F08B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FDE3CB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1EDF82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C7D6341" w14:textId="515708FA" w:rsidTr="00DF299C">
        <w:tc>
          <w:tcPr>
            <w:tcW w:w="988" w:type="dxa"/>
            <w:vAlign w:val="center"/>
          </w:tcPr>
          <w:p w14:paraId="7176E043" w14:textId="0FBDA441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3850" w:type="dxa"/>
            <w:vAlign w:val="center"/>
          </w:tcPr>
          <w:p w14:paraId="78865A21" w14:textId="7C27E9FA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Практика в работе с текстом. Лондонское метро: история и современность.</w:t>
            </w:r>
          </w:p>
        </w:tc>
        <w:tc>
          <w:tcPr>
            <w:tcW w:w="1111" w:type="dxa"/>
            <w:vAlign w:val="center"/>
          </w:tcPr>
          <w:p w14:paraId="553CA47D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27F3D0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6552BC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30039D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16E2CCB8" w14:textId="0AB87B00" w:rsidTr="00DF299C">
        <w:tc>
          <w:tcPr>
            <w:tcW w:w="988" w:type="dxa"/>
            <w:vAlign w:val="center"/>
          </w:tcPr>
          <w:p w14:paraId="7155BF6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3850" w:type="dxa"/>
            <w:vAlign w:val="center"/>
          </w:tcPr>
          <w:p w14:paraId="019BD55E" w14:textId="22481AC0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грамматических навыков по использованию союзных и вводных слов</w:t>
            </w:r>
          </w:p>
        </w:tc>
        <w:tc>
          <w:tcPr>
            <w:tcW w:w="1111" w:type="dxa"/>
            <w:vAlign w:val="center"/>
          </w:tcPr>
          <w:p w14:paraId="525524A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76B182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528A18B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62536CD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7812D09" w14:textId="35826225" w:rsidTr="00DF299C">
        <w:tc>
          <w:tcPr>
            <w:tcW w:w="988" w:type="dxa"/>
            <w:vAlign w:val="center"/>
          </w:tcPr>
          <w:p w14:paraId="15D4771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3850" w:type="dxa"/>
            <w:vAlign w:val="center"/>
          </w:tcPr>
          <w:p w14:paraId="0D8ADCF9" w14:textId="4337063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Практика в монологической речи по теме «Лондонское метро: история и современность»</w:t>
            </w:r>
          </w:p>
        </w:tc>
        <w:tc>
          <w:tcPr>
            <w:tcW w:w="1111" w:type="dxa"/>
            <w:vAlign w:val="center"/>
          </w:tcPr>
          <w:p w14:paraId="234BFF5F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5909AD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791980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65FC059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BAFA58C" w14:textId="106EB3F8" w:rsidTr="00DF299C">
        <w:tc>
          <w:tcPr>
            <w:tcW w:w="988" w:type="dxa"/>
            <w:vAlign w:val="center"/>
          </w:tcPr>
          <w:p w14:paraId="31A9A7D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3850" w:type="dxa"/>
            <w:vAlign w:val="center"/>
          </w:tcPr>
          <w:p w14:paraId="54987011" w14:textId="30F5B330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 Практика в монологической речи по теме «Твой мир путешественника»</w:t>
            </w:r>
          </w:p>
        </w:tc>
        <w:tc>
          <w:tcPr>
            <w:tcW w:w="1111" w:type="dxa"/>
            <w:vAlign w:val="center"/>
          </w:tcPr>
          <w:p w14:paraId="7710264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1992D1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C628C5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1FAE33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79774B7" w14:textId="10EBC90B" w:rsidTr="00DF299C">
        <w:tc>
          <w:tcPr>
            <w:tcW w:w="988" w:type="dxa"/>
            <w:vAlign w:val="center"/>
          </w:tcPr>
          <w:p w14:paraId="7C6EDCE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3850" w:type="dxa"/>
            <w:vAlign w:val="center"/>
          </w:tcPr>
          <w:p w14:paraId="441E4D9C" w14:textId="5CE7F80D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лексических навыков высказываний по теме «Стиль поведения» и использованию в речи конструкции для выражения запрета.</w:t>
            </w:r>
          </w:p>
        </w:tc>
        <w:tc>
          <w:tcPr>
            <w:tcW w:w="1111" w:type="dxa"/>
            <w:vAlign w:val="center"/>
          </w:tcPr>
          <w:p w14:paraId="5994278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3BD0EF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6F3873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08C5B7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2022397" w14:textId="639E35CE" w:rsidTr="00DF299C">
        <w:tc>
          <w:tcPr>
            <w:tcW w:w="988" w:type="dxa"/>
            <w:vAlign w:val="center"/>
          </w:tcPr>
          <w:p w14:paraId="3865769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3850" w:type="dxa"/>
            <w:vAlign w:val="center"/>
          </w:tcPr>
          <w:p w14:paraId="0F3D6754" w14:textId="4A23ECBB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Практика в монологической речи. Хорошие манеры. </w:t>
            </w:r>
          </w:p>
        </w:tc>
        <w:tc>
          <w:tcPr>
            <w:tcW w:w="1111" w:type="dxa"/>
            <w:vAlign w:val="center"/>
          </w:tcPr>
          <w:p w14:paraId="41B1C075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B31122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492779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782FB8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848D354" w14:textId="06F9104A" w:rsidTr="00DF299C">
        <w:tc>
          <w:tcPr>
            <w:tcW w:w="988" w:type="dxa"/>
            <w:vAlign w:val="center"/>
          </w:tcPr>
          <w:p w14:paraId="271BFB8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3850" w:type="dxa"/>
            <w:vAlign w:val="center"/>
          </w:tcPr>
          <w:p w14:paraId="789903AF" w14:textId="5F3D8BE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 Развитие навыков аудирования. Стиль поведения</w:t>
            </w:r>
          </w:p>
        </w:tc>
        <w:tc>
          <w:tcPr>
            <w:tcW w:w="1111" w:type="dxa"/>
            <w:vAlign w:val="center"/>
          </w:tcPr>
          <w:p w14:paraId="212F39D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BCB1B9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9EF317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BF2A5F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15EABA5F" w14:textId="46D6190C" w:rsidTr="00DF299C">
        <w:tc>
          <w:tcPr>
            <w:tcW w:w="988" w:type="dxa"/>
            <w:vAlign w:val="center"/>
          </w:tcPr>
          <w:p w14:paraId="7CE0337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3850" w:type="dxa"/>
            <w:vAlign w:val="center"/>
          </w:tcPr>
          <w:p w14:paraId="4022BF3C" w14:textId="572C6804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Некоторые особенности поведения англичан. Что может удивить англичан в публичном поведении россиян?</w:t>
            </w:r>
          </w:p>
        </w:tc>
        <w:tc>
          <w:tcPr>
            <w:tcW w:w="1111" w:type="dxa"/>
            <w:vAlign w:val="center"/>
          </w:tcPr>
          <w:p w14:paraId="100F2F6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19A244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16EE24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1E8BC82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FA0E9FF" w14:textId="738AAED3" w:rsidTr="00DF299C">
        <w:tc>
          <w:tcPr>
            <w:tcW w:w="988" w:type="dxa"/>
            <w:vAlign w:val="center"/>
          </w:tcPr>
          <w:p w14:paraId="68FC916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3850" w:type="dxa"/>
            <w:vAlign w:val="center"/>
          </w:tcPr>
          <w:p w14:paraId="3C63C971" w14:textId="5D9F588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Разговор англичан и его особенности</w:t>
            </w:r>
          </w:p>
        </w:tc>
        <w:tc>
          <w:tcPr>
            <w:tcW w:w="1111" w:type="dxa"/>
            <w:vAlign w:val="center"/>
          </w:tcPr>
          <w:p w14:paraId="5B33D71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ED00597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D73697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A61BE0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0A456FF" w14:textId="02C2EED4" w:rsidTr="00DF299C">
        <w:tc>
          <w:tcPr>
            <w:tcW w:w="988" w:type="dxa"/>
            <w:vAlign w:val="center"/>
          </w:tcPr>
          <w:p w14:paraId="2B3D9C3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3850" w:type="dxa"/>
            <w:vAlign w:val="center"/>
          </w:tcPr>
          <w:p w14:paraId="7597B682" w14:textId="45138B7B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Современный социокультурный портрет англоязычных стран. Культурный шок восприятие нами непонятных явлений другой культуры.</w:t>
            </w:r>
          </w:p>
        </w:tc>
        <w:tc>
          <w:tcPr>
            <w:tcW w:w="1111" w:type="dxa"/>
            <w:vAlign w:val="center"/>
          </w:tcPr>
          <w:p w14:paraId="584182A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43E0A0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B135B5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B50F2E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B926D29" w14:textId="3B83C1D1" w:rsidTr="00DF299C">
        <w:tc>
          <w:tcPr>
            <w:tcW w:w="988" w:type="dxa"/>
            <w:vAlign w:val="center"/>
          </w:tcPr>
          <w:p w14:paraId="6BAA6387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3850" w:type="dxa"/>
            <w:vAlign w:val="center"/>
          </w:tcPr>
          <w:p w14:paraId="02B92BA8" w14:textId="19DACB1F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Чтение художественного текста и работа по нахождению запрашиваемой информации.</w:t>
            </w:r>
          </w:p>
        </w:tc>
        <w:tc>
          <w:tcPr>
            <w:tcW w:w="1111" w:type="dxa"/>
            <w:vAlign w:val="center"/>
          </w:tcPr>
          <w:p w14:paraId="14CC7804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0324FCD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D045DE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48AF525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2E43AADB" w14:textId="08F6EC50" w:rsidTr="00DF299C">
        <w:tc>
          <w:tcPr>
            <w:tcW w:w="988" w:type="dxa"/>
            <w:vAlign w:val="center"/>
          </w:tcPr>
          <w:p w14:paraId="6B72A85E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lastRenderedPageBreak/>
              <w:t>94</w:t>
            </w:r>
          </w:p>
        </w:tc>
        <w:tc>
          <w:tcPr>
            <w:tcW w:w="3850" w:type="dxa"/>
            <w:vAlign w:val="center"/>
          </w:tcPr>
          <w:p w14:paraId="28B1FC56" w14:textId="79AF2B24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 Ознакомление с социокультурными знаниями. Заметки для путешественника, посещающего другую страну</w:t>
            </w:r>
          </w:p>
        </w:tc>
        <w:tc>
          <w:tcPr>
            <w:tcW w:w="1111" w:type="dxa"/>
            <w:vAlign w:val="center"/>
          </w:tcPr>
          <w:p w14:paraId="4F2A2F2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205FE90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A7C513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3D4739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46BE753" w14:textId="0862EFA7" w:rsidTr="00DF299C">
        <w:tc>
          <w:tcPr>
            <w:tcW w:w="988" w:type="dxa"/>
            <w:vAlign w:val="center"/>
          </w:tcPr>
          <w:p w14:paraId="74FE562B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3850" w:type="dxa"/>
            <w:vAlign w:val="center"/>
          </w:tcPr>
          <w:p w14:paraId="1C3285DB" w14:textId="5016FDD6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Ознакомление с социокультурными знаниями. Основные правила вежливости</w:t>
            </w:r>
          </w:p>
        </w:tc>
        <w:tc>
          <w:tcPr>
            <w:tcW w:w="1111" w:type="dxa"/>
            <w:vAlign w:val="center"/>
          </w:tcPr>
          <w:p w14:paraId="5945EFBC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6B0ADC9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ABD1F71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69088F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1EF2624" w14:textId="01E29D5C" w:rsidTr="00DF299C">
        <w:tc>
          <w:tcPr>
            <w:tcW w:w="988" w:type="dxa"/>
            <w:vAlign w:val="center"/>
          </w:tcPr>
          <w:p w14:paraId="1A963A9D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3850" w:type="dxa"/>
            <w:vAlign w:val="center"/>
          </w:tcPr>
          <w:p w14:paraId="10535C40" w14:textId="1D14DB0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навыков ведения беседы и диалога по прочитанному</w:t>
            </w:r>
          </w:p>
        </w:tc>
        <w:tc>
          <w:tcPr>
            <w:tcW w:w="1111" w:type="dxa"/>
            <w:vAlign w:val="center"/>
          </w:tcPr>
          <w:p w14:paraId="6906B41A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413833C5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426DCB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6DBB860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4FD9372E" w14:textId="4E1259F8" w:rsidTr="00DF299C">
        <w:tc>
          <w:tcPr>
            <w:tcW w:w="988" w:type="dxa"/>
            <w:vAlign w:val="center"/>
          </w:tcPr>
          <w:p w14:paraId="4E96E0A2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3850" w:type="dxa"/>
            <w:vAlign w:val="center"/>
          </w:tcPr>
          <w:p w14:paraId="0D34917B" w14:textId="44235EAE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навыков писать письмо по образцу, в том числе на основе выписок из текста</w:t>
            </w:r>
          </w:p>
        </w:tc>
        <w:tc>
          <w:tcPr>
            <w:tcW w:w="1111" w:type="dxa"/>
            <w:vAlign w:val="center"/>
          </w:tcPr>
          <w:p w14:paraId="34BDD202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12E64A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1BD830E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3112675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604EDEA" w14:textId="2A1281AB" w:rsidTr="00DF299C">
        <w:tc>
          <w:tcPr>
            <w:tcW w:w="988" w:type="dxa"/>
            <w:vAlign w:val="center"/>
          </w:tcPr>
          <w:p w14:paraId="5B26C61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3850" w:type="dxa"/>
            <w:vAlign w:val="center"/>
          </w:tcPr>
          <w:p w14:paraId="7989324B" w14:textId="1BF40976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Промежуточная аттестация. Тестирование</w:t>
            </w:r>
          </w:p>
        </w:tc>
        <w:tc>
          <w:tcPr>
            <w:tcW w:w="1111" w:type="dxa"/>
            <w:vAlign w:val="center"/>
          </w:tcPr>
          <w:p w14:paraId="1F5B695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0E4553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2A6046F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23053E8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66D417B6" w14:textId="1B3CD734" w:rsidTr="00DF299C">
        <w:tc>
          <w:tcPr>
            <w:tcW w:w="988" w:type="dxa"/>
            <w:vAlign w:val="center"/>
          </w:tcPr>
          <w:p w14:paraId="162810D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3850" w:type="dxa"/>
            <w:vAlign w:val="center"/>
          </w:tcPr>
          <w:p w14:paraId="1A19B722" w14:textId="7C1BBBF2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Совершенствование владения всеми видами диалога на основе изученных тем</w:t>
            </w:r>
          </w:p>
        </w:tc>
        <w:tc>
          <w:tcPr>
            <w:tcW w:w="1111" w:type="dxa"/>
            <w:vAlign w:val="center"/>
          </w:tcPr>
          <w:p w14:paraId="6793565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A6409E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ADD4CB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081899A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17EDAB3" w14:textId="32CBFC4E" w:rsidTr="00DF299C">
        <w:tc>
          <w:tcPr>
            <w:tcW w:w="988" w:type="dxa"/>
            <w:vAlign w:val="center"/>
          </w:tcPr>
          <w:p w14:paraId="719E9328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3850" w:type="dxa"/>
            <w:vAlign w:val="center"/>
          </w:tcPr>
          <w:p w14:paraId="6B8050E7" w14:textId="4F06291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 xml:space="preserve">Развитие понимания на слух высказываний </w:t>
            </w:r>
            <w:proofErr w:type="spellStart"/>
            <w:r w:rsidRPr="00DF299C">
              <w:rPr>
                <w:rFonts w:ascii="Times New Roman" w:hAnsi="Times New Roman"/>
                <w:sz w:val="24"/>
                <w:szCs w:val="24"/>
              </w:rPr>
              <w:t>собеседникав</w:t>
            </w:r>
            <w:proofErr w:type="spellEnd"/>
            <w:r w:rsidRPr="00DF299C">
              <w:rPr>
                <w:rFonts w:ascii="Times New Roman" w:hAnsi="Times New Roman"/>
                <w:sz w:val="24"/>
                <w:szCs w:val="24"/>
              </w:rPr>
              <w:t xml:space="preserve"> процессе общения, содержания </w:t>
            </w:r>
            <w:proofErr w:type="spellStart"/>
            <w:r w:rsidRPr="00DF299C">
              <w:rPr>
                <w:rFonts w:ascii="Times New Roman" w:hAnsi="Times New Roman"/>
                <w:sz w:val="24"/>
                <w:szCs w:val="24"/>
              </w:rPr>
              <w:t>аудиотекстов</w:t>
            </w:r>
            <w:proofErr w:type="spellEnd"/>
            <w:r w:rsidRPr="00DF29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11" w:type="dxa"/>
            <w:vAlign w:val="center"/>
          </w:tcPr>
          <w:p w14:paraId="34AC92FF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5B901BD3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428849A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69B053D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4FDCCE5" w14:textId="1424EB40" w:rsidTr="00DF299C">
        <w:trPr>
          <w:gridAfter w:val="1"/>
          <w:wAfter w:w="1760" w:type="dxa"/>
        </w:trPr>
        <w:tc>
          <w:tcPr>
            <w:tcW w:w="988" w:type="dxa"/>
            <w:vAlign w:val="center"/>
          </w:tcPr>
          <w:p w14:paraId="7A98B3A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3850" w:type="dxa"/>
            <w:vAlign w:val="center"/>
          </w:tcPr>
          <w:p w14:paraId="4F3026F1" w14:textId="3A62A8FA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Развитие всех основных видов чтения аутентичных текстов различных стилей</w:t>
            </w:r>
          </w:p>
        </w:tc>
        <w:tc>
          <w:tcPr>
            <w:tcW w:w="1111" w:type="dxa"/>
            <w:vAlign w:val="center"/>
          </w:tcPr>
          <w:p w14:paraId="0552CFE2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69" w:type="dxa"/>
            <w:gridSpan w:val="2"/>
          </w:tcPr>
          <w:p w14:paraId="6761B3E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3030E2" w:rsidRPr="002A73DC" w14:paraId="1736CBD9" w14:textId="2A4004A8" w:rsidTr="00DF299C">
        <w:tc>
          <w:tcPr>
            <w:tcW w:w="988" w:type="dxa"/>
            <w:vAlign w:val="center"/>
          </w:tcPr>
          <w:p w14:paraId="27AA451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703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3850" w:type="dxa"/>
            <w:vAlign w:val="center"/>
          </w:tcPr>
          <w:p w14:paraId="4A2912F1" w14:textId="75F947F3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Совершенствование орфографических навыков, применительно к новому языковому материалу</w:t>
            </w:r>
          </w:p>
        </w:tc>
        <w:tc>
          <w:tcPr>
            <w:tcW w:w="1111" w:type="dxa"/>
            <w:vAlign w:val="center"/>
          </w:tcPr>
          <w:p w14:paraId="24C8790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39D6B97C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7D96A4A2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74FF630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5EFB6D42" w14:textId="048777D0" w:rsidTr="00DF299C">
        <w:tc>
          <w:tcPr>
            <w:tcW w:w="988" w:type="dxa"/>
            <w:vAlign w:val="center"/>
          </w:tcPr>
          <w:p w14:paraId="2C36F403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103</w:t>
            </w:r>
          </w:p>
        </w:tc>
        <w:tc>
          <w:tcPr>
            <w:tcW w:w="3850" w:type="dxa"/>
            <w:vAlign w:val="center"/>
          </w:tcPr>
          <w:p w14:paraId="533BE910" w14:textId="774A19E7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Систематизация изученного грамматического материала</w:t>
            </w:r>
          </w:p>
        </w:tc>
        <w:tc>
          <w:tcPr>
            <w:tcW w:w="1111" w:type="dxa"/>
            <w:vAlign w:val="center"/>
          </w:tcPr>
          <w:p w14:paraId="3C68D9B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1D74FF39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2C6FFAF6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C0C1FBB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013144A1" w14:textId="582A397A" w:rsidTr="00DF299C">
        <w:tc>
          <w:tcPr>
            <w:tcW w:w="988" w:type="dxa"/>
            <w:vAlign w:val="center"/>
          </w:tcPr>
          <w:p w14:paraId="6E9B5829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104</w:t>
            </w:r>
          </w:p>
        </w:tc>
        <w:tc>
          <w:tcPr>
            <w:tcW w:w="3850" w:type="dxa"/>
            <w:vAlign w:val="center"/>
          </w:tcPr>
          <w:p w14:paraId="58921F45" w14:textId="70D0B105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F299C">
              <w:rPr>
                <w:rFonts w:ascii="Times New Roman" w:hAnsi="Times New Roman"/>
                <w:sz w:val="24"/>
                <w:szCs w:val="24"/>
              </w:rPr>
              <w:t>Систематизация изученного грамматического материала</w:t>
            </w:r>
          </w:p>
        </w:tc>
        <w:tc>
          <w:tcPr>
            <w:tcW w:w="1111" w:type="dxa"/>
            <w:vAlign w:val="center"/>
          </w:tcPr>
          <w:p w14:paraId="78C67600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14:paraId="70A9D954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3F036B1E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66EBD06A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30E2" w:rsidRPr="002A73DC" w14:paraId="70EF7D2E" w14:textId="7FA75D34" w:rsidTr="00DF299C">
        <w:tc>
          <w:tcPr>
            <w:tcW w:w="988" w:type="dxa"/>
            <w:vAlign w:val="center"/>
          </w:tcPr>
          <w:p w14:paraId="5A228916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105</w:t>
            </w:r>
          </w:p>
        </w:tc>
        <w:tc>
          <w:tcPr>
            <w:tcW w:w="3850" w:type="dxa"/>
            <w:vAlign w:val="center"/>
          </w:tcPr>
          <w:p w14:paraId="79F1FE76" w14:textId="15A2266F" w:rsidR="003030E2" w:rsidRPr="00DF299C" w:rsidRDefault="003030E2" w:rsidP="003030E2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итогов.</w:t>
            </w:r>
          </w:p>
        </w:tc>
        <w:tc>
          <w:tcPr>
            <w:tcW w:w="1111" w:type="dxa"/>
            <w:tcBorders>
              <w:right w:val="single" w:sz="4" w:space="0" w:color="auto"/>
            </w:tcBorders>
            <w:vAlign w:val="center"/>
          </w:tcPr>
          <w:p w14:paraId="53BBE8A1" w14:textId="77777777" w:rsidR="003030E2" w:rsidRPr="007D7703" w:rsidRDefault="003030E2" w:rsidP="003030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70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6AD85AC0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dxa"/>
          </w:tcPr>
          <w:p w14:paraId="091E780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14:paraId="52AF86E8" w14:textId="77777777" w:rsidR="003030E2" w:rsidRPr="002A73DC" w:rsidRDefault="003030E2" w:rsidP="003030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bookmarkEnd w:id="9"/>
    </w:tbl>
    <w:p w14:paraId="2EA24958" w14:textId="77777777" w:rsidR="003C4514" w:rsidRPr="00CA3469" w:rsidRDefault="003C4514" w:rsidP="003C4514"/>
    <w:p w14:paraId="0AF240C2" w14:textId="77777777" w:rsidR="00581DD1" w:rsidRDefault="00581DD1"/>
    <w:sectPr w:rsidR="00581DD1" w:rsidSect="002E71D2">
      <w:footerReference w:type="default" r:id="rId7"/>
      <w:pgSz w:w="11906" w:h="16838"/>
      <w:pgMar w:top="567" w:right="991" w:bottom="1134" w:left="1134" w:header="709" w:footer="421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3D5222" w14:textId="77777777" w:rsidR="006124A4" w:rsidRDefault="006124A4">
      <w:pPr>
        <w:spacing w:after="0" w:line="240" w:lineRule="auto"/>
      </w:pPr>
      <w:r>
        <w:separator/>
      </w:r>
    </w:p>
  </w:endnote>
  <w:endnote w:type="continuationSeparator" w:id="0">
    <w:p w14:paraId="463C1006" w14:textId="77777777" w:rsidR="006124A4" w:rsidRDefault="00612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26254672"/>
      <w:docPartObj>
        <w:docPartGallery w:val="Page Numbers (Bottom of Page)"/>
        <w:docPartUnique/>
      </w:docPartObj>
    </w:sdtPr>
    <w:sdtEndPr/>
    <w:sdtContent>
      <w:p w14:paraId="37567460" w14:textId="4DD3E82F" w:rsidR="004F4A0B" w:rsidRDefault="004F4A0B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9E0003" w14:textId="77777777" w:rsidR="00DF299C" w:rsidRDefault="00DF299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A74BC" w14:textId="77777777" w:rsidR="006124A4" w:rsidRDefault="006124A4">
      <w:pPr>
        <w:spacing w:after="0" w:line="240" w:lineRule="auto"/>
      </w:pPr>
      <w:r>
        <w:separator/>
      </w:r>
    </w:p>
  </w:footnote>
  <w:footnote w:type="continuationSeparator" w:id="0">
    <w:p w14:paraId="472C77CD" w14:textId="77777777" w:rsidR="006124A4" w:rsidRDefault="006124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4B78C350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52D311B"/>
    <w:multiLevelType w:val="hybridMultilevel"/>
    <w:tmpl w:val="5072B954"/>
    <w:lvl w:ilvl="0" w:tplc="B18E288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B420F1"/>
    <w:multiLevelType w:val="hybridMultilevel"/>
    <w:tmpl w:val="0F905DEA"/>
    <w:lvl w:ilvl="0" w:tplc="B18E288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06B82"/>
    <w:multiLevelType w:val="hybridMultilevel"/>
    <w:tmpl w:val="094C0E80"/>
    <w:lvl w:ilvl="0" w:tplc="EB6C25DE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FD5535"/>
    <w:multiLevelType w:val="hybridMultilevel"/>
    <w:tmpl w:val="1AFA4B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533F14"/>
    <w:multiLevelType w:val="hybridMultilevel"/>
    <w:tmpl w:val="A8DA5CBE"/>
    <w:lvl w:ilvl="0" w:tplc="8B3E6FAC">
      <w:start w:val="4"/>
      <w:numFmt w:val="decimal"/>
      <w:lvlText w:val="%1)"/>
      <w:lvlJc w:val="left"/>
      <w:pPr>
        <w:tabs>
          <w:tab w:val="num" w:pos="915"/>
        </w:tabs>
        <w:ind w:left="9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6" w15:restartNumberingAfterBreak="0">
    <w:nsid w:val="7F814BF9"/>
    <w:multiLevelType w:val="hybridMultilevel"/>
    <w:tmpl w:val="FDD0B370"/>
    <w:lvl w:ilvl="0" w:tplc="04CC600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BAE"/>
    <w:rsid w:val="002E71D2"/>
    <w:rsid w:val="003030E2"/>
    <w:rsid w:val="003C4514"/>
    <w:rsid w:val="004F4A0B"/>
    <w:rsid w:val="00557833"/>
    <w:rsid w:val="00581DD1"/>
    <w:rsid w:val="00597B9C"/>
    <w:rsid w:val="006124A4"/>
    <w:rsid w:val="007D7703"/>
    <w:rsid w:val="00932381"/>
    <w:rsid w:val="009B2D1D"/>
    <w:rsid w:val="00AA5BAE"/>
    <w:rsid w:val="00D51D00"/>
    <w:rsid w:val="00DD634F"/>
    <w:rsid w:val="00DF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DE594E"/>
  <w15:chartTrackingRefBased/>
  <w15:docId w15:val="{EEABD940-3744-43E1-8280-20D041D5B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514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3C4514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C4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C4514"/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rsid w:val="003C4514"/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character" w:customStyle="1" w:styleId="FontStyle15">
    <w:name w:val="Font Style15"/>
    <w:rsid w:val="003C4514"/>
    <w:rPr>
      <w:rFonts w:ascii="Arial Unicode MS" w:eastAsia="Arial Unicode MS" w:hAnsi="Arial Unicode MS" w:cs="Arial Unicode MS" w:hint="eastAsia"/>
      <w:sz w:val="18"/>
      <w:szCs w:val="18"/>
    </w:rPr>
  </w:style>
  <w:style w:type="character" w:customStyle="1" w:styleId="FontStyle16">
    <w:name w:val="Font Style16"/>
    <w:rsid w:val="003C4514"/>
    <w:rPr>
      <w:rFonts w:ascii="Arial Unicode MS" w:eastAsia="Arial Unicode MS" w:hAnsi="Arial Unicode MS" w:cs="Arial Unicode MS" w:hint="eastAsia"/>
      <w:b/>
      <w:bCs/>
      <w:sz w:val="18"/>
      <w:szCs w:val="18"/>
    </w:rPr>
  </w:style>
  <w:style w:type="character" w:customStyle="1" w:styleId="FontStyle17">
    <w:name w:val="Font Style17"/>
    <w:rsid w:val="003C4514"/>
    <w:rPr>
      <w:rFonts w:ascii="Arial Unicode MS" w:eastAsia="Arial Unicode MS" w:hAnsi="Arial Unicode MS" w:cs="Arial Unicode MS" w:hint="eastAsia"/>
      <w:w w:val="70"/>
      <w:sz w:val="18"/>
      <w:szCs w:val="18"/>
    </w:rPr>
  </w:style>
  <w:style w:type="character" w:customStyle="1" w:styleId="FontStyle18">
    <w:name w:val="Font Style18"/>
    <w:rsid w:val="003C4514"/>
    <w:rPr>
      <w:rFonts w:ascii="Arial" w:hAnsi="Arial" w:cs="Arial" w:hint="default"/>
      <w:b/>
      <w:bCs/>
      <w:i/>
      <w:iCs/>
      <w:sz w:val="18"/>
      <w:szCs w:val="18"/>
    </w:rPr>
  </w:style>
  <w:style w:type="character" w:customStyle="1" w:styleId="FontStyle11">
    <w:name w:val="Font Style11"/>
    <w:rsid w:val="003C4514"/>
    <w:rPr>
      <w:rFonts w:ascii="Arial" w:hAnsi="Arial" w:cs="Arial" w:hint="default"/>
      <w:sz w:val="18"/>
      <w:szCs w:val="18"/>
    </w:rPr>
  </w:style>
  <w:style w:type="character" w:customStyle="1" w:styleId="FontStyle12">
    <w:name w:val="Font Style12"/>
    <w:rsid w:val="003C4514"/>
    <w:rPr>
      <w:rFonts w:ascii="Arial" w:hAnsi="Arial" w:cs="Arial" w:hint="default"/>
      <w:b/>
      <w:bCs/>
      <w:i/>
      <w:iCs/>
      <w:sz w:val="18"/>
      <w:szCs w:val="18"/>
    </w:rPr>
  </w:style>
  <w:style w:type="character" w:customStyle="1" w:styleId="FontStyle13">
    <w:name w:val="Font Style13"/>
    <w:rsid w:val="003C4514"/>
    <w:rPr>
      <w:rFonts w:ascii="Arial" w:hAnsi="Arial" w:cs="Arial" w:hint="default"/>
      <w:b/>
      <w:bCs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DD63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7D7703"/>
    <w:pPr>
      <w:ind w:left="720"/>
      <w:contextualSpacing/>
    </w:pPr>
  </w:style>
  <w:style w:type="table" w:styleId="a7">
    <w:name w:val="Table Grid"/>
    <w:basedOn w:val="a1"/>
    <w:uiPriority w:val="39"/>
    <w:rsid w:val="00DF2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4F4A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F4A0B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73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3382</Words>
  <Characters>19280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Валерия Локутанская</dc:creator>
  <cp:keywords/>
  <dc:description/>
  <cp:lastModifiedBy>Валерия Локутанская</cp:lastModifiedBy>
  <cp:revision>8</cp:revision>
  <dcterms:created xsi:type="dcterms:W3CDTF">2019-12-08T17:31:00Z</dcterms:created>
  <dcterms:modified xsi:type="dcterms:W3CDTF">2019-12-21T08:21:00Z</dcterms:modified>
</cp:coreProperties>
</file>